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F45" w14:textId="77777777" w:rsidR="00B72C43" w:rsidRPr="00A16B60" w:rsidRDefault="003979B3" w:rsidP="00811C9D">
      <w:pPr>
        <w:tabs>
          <w:tab w:val="left" w:pos="0"/>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rsidP="00811C9D">
      <w:pPr>
        <w:tabs>
          <w:tab w:val="left" w:pos="0"/>
        </w:tabs>
        <w:spacing w:after="0"/>
        <w:ind w:left="5812"/>
        <w:rPr>
          <w:b/>
          <w:sz w:val="22"/>
          <w:szCs w:val="22"/>
        </w:rPr>
      </w:pPr>
    </w:p>
    <w:p w14:paraId="7ECC5D93" w14:textId="3BE8C35C" w:rsidR="005C1BAB" w:rsidRDefault="00A44EA5" w:rsidP="00555F93">
      <w:pPr>
        <w:tabs>
          <w:tab w:val="left" w:pos="0"/>
          <w:tab w:val="left" w:pos="524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8861D1">
        <w:rPr>
          <w:b/>
          <w:sz w:val="22"/>
          <w:szCs w:val="22"/>
        </w:rPr>
        <w:t xml:space="preserve">Директор по производству – </w:t>
      </w:r>
    </w:p>
    <w:p w14:paraId="426E31ED" w14:textId="02EF1746" w:rsidR="008861D1" w:rsidRPr="00A16B60" w:rsidRDefault="008861D1" w:rsidP="00555F93">
      <w:pPr>
        <w:tabs>
          <w:tab w:val="left" w:pos="0"/>
          <w:tab w:val="left" w:pos="5245"/>
        </w:tabs>
        <w:spacing w:after="0"/>
        <w:ind w:left="5805" w:hanging="432"/>
        <w:rPr>
          <w:b/>
          <w:sz w:val="22"/>
          <w:szCs w:val="22"/>
        </w:rPr>
      </w:pPr>
      <w:r>
        <w:rPr>
          <w:b/>
          <w:sz w:val="22"/>
          <w:szCs w:val="22"/>
        </w:rPr>
        <w:t xml:space="preserve">        первый заместитель </w:t>
      </w:r>
    </w:p>
    <w:p w14:paraId="012EDB19" w14:textId="77777777" w:rsidR="005C1BAB" w:rsidRPr="00A16B60" w:rsidRDefault="005C1BAB" w:rsidP="00811C9D">
      <w:pPr>
        <w:tabs>
          <w:tab w:val="left" w:pos="0"/>
          <w:tab w:val="left" w:pos="524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811C9D">
      <w:pPr>
        <w:tabs>
          <w:tab w:val="left" w:pos="0"/>
          <w:tab w:val="left" w:pos="524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811C9D">
      <w:pPr>
        <w:tabs>
          <w:tab w:val="left" w:pos="0"/>
          <w:tab w:val="left" w:pos="5245"/>
          <w:tab w:val="left" w:pos="5387"/>
          <w:tab w:val="left" w:pos="5954"/>
        </w:tabs>
        <w:spacing w:after="0"/>
        <w:ind w:left="6237" w:hanging="432"/>
        <w:rPr>
          <w:b/>
          <w:sz w:val="22"/>
          <w:szCs w:val="22"/>
        </w:rPr>
      </w:pPr>
    </w:p>
    <w:p w14:paraId="5ED3B871" w14:textId="77777777" w:rsidR="00B72C43" w:rsidRPr="00A16B60" w:rsidRDefault="00A44EA5" w:rsidP="00811C9D">
      <w:pPr>
        <w:tabs>
          <w:tab w:val="left" w:pos="0"/>
          <w:tab w:val="left" w:pos="5245"/>
          <w:tab w:val="left" w:pos="5387"/>
          <w:tab w:val="left" w:pos="5954"/>
        </w:tabs>
        <w:spacing w:after="0"/>
        <w:ind w:left="6237" w:hanging="432"/>
        <w:rPr>
          <w:b/>
          <w:sz w:val="22"/>
          <w:szCs w:val="22"/>
        </w:rPr>
      </w:pPr>
      <w:r w:rsidRPr="00A16B60">
        <w:rPr>
          <w:b/>
          <w:sz w:val="22"/>
          <w:szCs w:val="22"/>
        </w:rPr>
        <w:t xml:space="preserve">______________ </w:t>
      </w:r>
      <w:proofErr w:type="spellStart"/>
      <w:r w:rsidR="005C1BAB" w:rsidRPr="00A16B60">
        <w:rPr>
          <w:b/>
          <w:sz w:val="22"/>
          <w:szCs w:val="22"/>
        </w:rPr>
        <w:t>Прийма</w:t>
      </w:r>
      <w:proofErr w:type="spellEnd"/>
      <w:r w:rsidR="005C1BAB" w:rsidRPr="00A16B60">
        <w:rPr>
          <w:b/>
          <w:sz w:val="22"/>
          <w:szCs w:val="22"/>
        </w:rPr>
        <w:t xml:space="preserve"> С.В.</w:t>
      </w:r>
    </w:p>
    <w:p w14:paraId="7B57BE2F" w14:textId="77777777" w:rsidR="00B72C43" w:rsidRPr="00A16B60" w:rsidRDefault="00B72C43" w:rsidP="00811C9D">
      <w:pPr>
        <w:tabs>
          <w:tab w:val="left" w:pos="0"/>
          <w:tab w:val="left" w:pos="5103"/>
          <w:tab w:val="left" w:pos="5245"/>
        </w:tabs>
        <w:spacing w:after="0"/>
        <w:ind w:left="6237" w:hanging="432"/>
        <w:rPr>
          <w:b/>
          <w:sz w:val="22"/>
          <w:szCs w:val="22"/>
        </w:rPr>
      </w:pPr>
    </w:p>
    <w:p w14:paraId="702809EE" w14:textId="5CBE087B" w:rsidR="00B72C43" w:rsidRPr="00A16B60" w:rsidRDefault="00526649" w:rsidP="00811C9D">
      <w:pPr>
        <w:tabs>
          <w:tab w:val="left" w:pos="0"/>
          <w:tab w:val="left" w:pos="5103"/>
          <w:tab w:val="left" w:pos="5245"/>
        </w:tabs>
        <w:spacing w:after="0"/>
        <w:ind w:left="6237" w:hanging="432"/>
        <w:rPr>
          <w:b/>
          <w:sz w:val="22"/>
          <w:szCs w:val="22"/>
        </w:rPr>
      </w:pPr>
      <w:r w:rsidRPr="00A16B60">
        <w:rPr>
          <w:b/>
          <w:sz w:val="22"/>
          <w:szCs w:val="22"/>
        </w:rPr>
        <w:t>______________ 202</w:t>
      </w:r>
      <w:r w:rsidR="008861D1">
        <w:rPr>
          <w:b/>
          <w:sz w:val="22"/>
          <w:szCs w:val="22"/>
        </w:rPr>
        <w:t>5</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2BFE97F5"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690C9B">
        <w:rPr>
          <w:b/>
          <w:sz w:val="22"/>
          <w:szCs w:val="22"/>
        </w:rPr>
        <w:t>19</w:t>
      </w:r>
      <w:r w:rsidR="00526649" w:rsidRPr="00A16B60">
        <w:rPr>
          <w:b/>
          <w:sz w:val="22"/>
          <w:szCs w:val="22"/>
        </w:rPr>
        <w:t>/202</w:t>
      </w:r>
      <w:r w:rsidR="00E975D3">
        <w:rPr>
          <w:b/>
          <w:sz w:val="22"/>
          <w:szCs w:val="22"/>
        </w:rPr>
        <w:t>5</w:t>
      </w:r>
      <w:r w:rsidR="00A44EA5" w:rsidRPr="00A16B60">
        <w:rPr>
          <w:b/>
          <w:sz w:val="22"/>
          <w:szCs w:val="22"/>
        </w:rPr>
        <w:t xml:space="preserve"> ЗП</w:t>
      </w:r>
      <w:r w:rsidR="00940F52" w:rsidRPr="00A16B60">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A1380A5" w:rsidR="00B72C43" w:rsidRPr="00A16B60" w:rsidRDefault="00526649">
      <w:pPr>
        <w:spacing w:after="0"/>
        <w:ind w:firstLine="567"/>
        <w:jc w:val="center"/>
        <w:rPr>
          <w:sz w:val="22"/>
          <w:szCs w:val="22"/>
        </w:rPr>
      </w:pPr>
      <w:r w:rsidRPr="00A16B60">
        <w:rPr>
          <w:sz w:val="22"/>
          <w:szCs w:val="22"/>
        </w:rPr>
        <w:t>Сургут, 202</w:t>
      </w:r>
      <w:r w:rsidR="008861D1">
        <w:rPr>
          <w:sz w:val="22"/>
          <w:szCs w:val="22"/>
        </w:rPr>
        <w:t>5</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A16B60" w:rsidRDefault="00AB601B">
      <w:pPr>
        <w:spacing w:after="0"/>
        <w:ind w:firstLine="567"/>
        <w:jc w:val="center"/>
        <w:rPr>
          <w:sz w:val="22"/>
          <w:szCs w:val="22"/>
        </w:rPr>
      </w:pPr>
    </w:p>
    <w:p w14:paraId="4DE8AB93"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720B142B" w14:textId="35DD7842"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2E11B9CC" w14:textId="6C560C69"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06A3A1DB" w14:textId="77777777" w:rsidR="00BE021B" w:rsidRDefault="00BE021B" w:rsidP="00903531">
      <w:pPr>
        <w:spacing w:after="0"/>
        <w:ind w:firstLine="567"/>
        <w:outlineLvl w:val="0"/>
        <w:rPr>
          <w:sz w:val="22"/>
          <w:szCs w:val="22"/>
        </w:rPr>
      </w:pPr>
    </w:p>
    <w:p w14:paraId="30FA02C0" w14:textId="46996AD1" w:rsidR="00B72C43" w:rsidRPr="00A16B60" w:rsidRDefault="00A44EA5" w:rsidP="00903531">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02483B9F" w14:textId="77777777" w:rsidR="00747567" w:rsidRPr="00A16B60" w:rsidRDefault="00747567" w:rsidP="00903531">
      <w:pPr>
        <w:spacing w:after="0"/>
        <w:ind w:firstLine="567"/>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2823FB42" w14:textId="77777777" w:rsidR="00747567" w:rsidRDefault="00747567" w:rsidP="00903531">
      <w:pPr>
        <w:spacing w:after="0"/>
        <w:ind w:firstLine="567"/>
        <w:jc w:val="both"/>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14:paraId="076AEB2C" w14:textId="77777777" w:rsidR="00B72C43" w:rsidRPr="00A16B60" w:rsidRDefault="00A44EA5" w:rsidP="00903531">
      <w:pPr>
        <w:spacing w:after="0"/>
        <w:ind w:firstLine="567"/>
        <w:jc w:val="both"/>
        <w:rPr>
          <w:sz w:val="22"/>
          <w:szCs w:val="22"/>
        </w:rPr>
      </w:pPr>
      <w:r w:rsidRPr="00A16B60">
        <w:rPr>
          <w:sz w:val="22"/>
          <w:szCs w:val="22"/>
        </w:rPr>
        <w:t>тел./факс приемной (3462)28-00-74</w:t>
      </w:r>
      <w:proofErr w:type="gramStart"/>
      <w:r w:rsidRPr="00A16B60">
        <w:rPr>
          <w:sz w:val="22"/>
          <w:szCs w:val="22"/>
        </w:rPr>
        <w:t>/(</w:t>
      </w:r>
      <w:proofErr w:type="gramEnd"/>
      <w:r w:rsidRPr="00A16B60">
        <w:rPr>
          <w:sz w:val="22"/>
          <w:szCs w:val="22"/>
        </w:rPr>
        <w:t>3462)28-00-79</w:t>
      </w:r>
    </w:p>
    <w:p w14:paraId="2BCCB973" w14:textId="77777777" w:rsidR="00B72C43" w:rsidRPr="00A16B60" w:rsidRDefault="00A44EA5" w:rsidP="00903531">
      <w:pPr>
        <w:spacing w:after="0"/>
        <w:ind w:firstLine="567"/>
        <w:jc w:val="both"/>
        <w:rPr>
          <w:sz w:val="22"/>
          <w:szCs w:val="22"/>
        </w:rPr>
      </w:pPr>
      <w:r w:rsidRPr="00A16B60">
        <w:rPr>
          <w:sz w:val="22"/>
          <w:szCs w:val="22"/>
        </w:rPr>
        <w:t>Е-</w:t>
      </w:r>
      <w:proofErr w:type="spellStart"/>
      <w:r w:rsidRPr="00A16B60">
        <w:rPr>
          <w:sz w:val="22"/>
          <w:szCs w:val="22"/>
        </w:rPr>
        <w:t>mail</w:t>
      </w:r>
      <w:proofErr w:type="spellEnd"/>
      <w:r w:rsidRPr="00A16B60">
        <w:rPr>
          <w:sz w:val="22"/>
          <w:szCs w:val="22"/>
        </w:rPr>
        <w:t xml:space="preserve">: </w:t>
      </w:r>
      <w:hyperlink r:id="rId9" w:history="1">
        <w:r w:rsidRPr="00A16B60">
          <w:rPr>
            <w:sz w:val="22"/>
            <w:szCs w:val="22"/>
          </w:rPr>
          <w:t>office@airsurgut.ru</w:t>
        </w:r>
      </w:hyperlink>
    </w:p>
    <w:p w14:paraId="67F328AC" w14:textId="77777777" w:rsidR="00B72C43" w:rsidRPr="00A16B60" w:rsidRDefault="00B72C43" w:rsidP="00903531">
      <w:pPr>
        <w:spacing w:after="0"/>
        <w:ind w:firstLine="567"/>
        <w:jc w:val="both"/>
        <w:rPr>
          <w:sz w:val="22"/>
          <w:szCs w:val="22"/>
        </w:rPr>
      </w:pPr>
    </w:p>
    <w:p w14:paraId="766C3BA7" w14:textId="77777777" w:rsidR="00B72C43" w:rsidRPr="00A16B60" w:rsidRDefault="00A44EA5" w:rsidP="00903531">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361EA792" w:rsidR="00B72C43" w:rsidRPr="00A16B60" w:rsidRDefault="00A44EA5" w:rsidP="00903531">
      <w:pPr>
        <w:spacing w:after="0"/>
        <w:ind w:firstLine="567"/>
        <w:jc w:val="both"/>
        <w:rPr>
          <w:sz w:val="22"/>
          <w:szCs w:val="22"/>
        </w:rPr>
      </w:pPr>
      <w:r w:rsidRPr="00A16B60">
        <w:rPr>
          <w:sz w:val="22"/>
          <w:szCs w:val="22"/>
        </w:rPr>
        <w:t xml:space="preserve">- в Единой информационной системе: </w:t>
      </w:r>
      <w:r w:rsidRPr="00C92364">
        <w:rPr>
          <w:rStyle w:val="afff7"/>
        </w:rPr>
        <w:t>zakupki.gov.ru</w:t>
      </w:r>
      <w:r w:rsidRPr="00A16B60">
        <w:rPr>
          <w:sz w:val="22"/>
          <w:szCs w:val="22"/>
        </w:rPr>
        <w:t>, далее – Единая информационная система.</w:t>
      </w:r>
    </w:p>
    <w:p w14:paraId="026934D6" w14:textId="255FB93B" w:rsidR="00B72C43" w:rsidRPr="007938DE" w:rsidRDefault="00A44EA5" w:rsidP="00903531">
      <w:pPr>
        <w:spacing w:after="0"/>
        <w:ind w:firstLine="567"/>
        <w:jc w:val="both"/>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r w:rsidR="007938DE">
        <w:rPr>
          <w:rStyle w:val="afff7"/>
          <w:color w:val="2420D0"/>
          <w:sz w:val="22"/>
          <w:szCs w:val="22"/>
        </w:rPr>
        <w:t>.</w:t>
      </w:r>
    </w:p>
    <w:p w14:paraId="191CB18A" w14:textId="5D838028" w:rsidR="00B72C43" w:rsidRPr="00A16B60" w:rsidRDefault="00A44EA5" w:rsidP="00903531">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hyperlink r:id="rId11" w:history="1">
        <w:r w:rsidR="007E2D09" w:rsidRPr="005D18AA">
          <w:rPr>
            <w:rStyle w:val="afff7"/>
            <w:sz w:val="22"/>
            <w:szCs w:val="22"/>
          </w:rPr>
          <w:t>www.airport-surgut.ru</w:t>
        </w:r>
      </w:hyperlink>
      <w:r w:rsidR="007E2D09">
        <w:rPr>
          <w:sz w:val="22"/>
          <w:szCs w:val="22"/>
        </w:rPr>
        <w:t xml:space="preserve"> </w:t>
      </w:r>
      <w:r w:rsidRPr="00A16B60">
        <w:rPr>
          <w:sz w:val="22"/>
          <w:szCs w:val="22"/>
        </w:rPr>
        <w:t>Извещение и Документация размещаются информационно.</w:t>
      </w:r>
    </w:p>
    <w:p w14:paraId="7CD3ACA9" w14:textId="77777777" w:rsidR="00B72C43" w:rsidRPr="00A16B60" w:rsidRDefault="00B72C43" w:rsidP="00903531">
      <w:pPr>
        <w:spacing w:after="0"/>
        <w:ind w:firstLine="567"/>
        <w:jc w:val="both"/>
        <w:rPr>
          <w:sz w:val="22"/>
          <w:szCs w:val="22"/>
        </w:rPr>
      </w:pPr>
    </w:p>
    <w:p w14:paraId="5F93C2B5" w14:textId="77777777" w:rsidR="00B72C43" w:rsidRPr="00A16B60" w:rsidRDefault="00A44EA5" w:rsidP="00903531">
      <w:pPr>
        <w:spacing w:after="0"/>
        <w:ind w:firstLine="567"/>
        <w:jc w:val="both"/>
        <w:rPr>
          <w:sz w:val="22"/>
          <w:szCs w:val="22"/>
        </w:rPr>
      </w:pPr>
      <w:r w:rsidRPr="00A16B60">
        <w:rPr>
          <w:b/>
          <w:sz w:val="22"/>
          <w:szCs w:val="22"/>
        </w:rPr>
        <w:t xml:space="preserve">Контактные лица Заказчика: </w:t>
      </w:r>
    </w:p>
    <w:p w14:paraId="42A18893" w14:textId="77777777" w:rsidR="00B72C43" w:rsidRPr="00A16B60" w:rsidRDefault="00A44EA5" w:rsidP="00903531">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4A013BAE" w14:textId="7D2CF65C" w:rsidR="006B243D" w:rsidRPr="00A16B60" w:rsidRDefault="008861D1" w:rsidP="00903531">
      <w:pPr>
        <w:spacing w:after="0"/>
        <w:ind w:firstLine="567"/>
        <w:jc w:val="both"/>
        <w:rPr>
          <w:sz w:val="22"/>
          <w:szCs w:val="22"/>
        </w:rPr>
      </w:pPr>
      <w:bookmarkStart w:id="0" w:name="_Hlk167881061"/>
      <w:r>
        <w:rPr>
          <w:sz w:val="22"/>
          <w:szCs w:val="22"/>
        </w:rPr>
        <w:t>Морозова Анна Александровна</w:t>
      </w:r>
      <w:r w:rsidR="0084712B">
        <w:rPr>
          <w:sz w:val="22"/>
          <w:szCs w:val="22"/>
        </w:rPr>
        <w:t>,</w:t>
      </w:r>
      <w:r w:rsidR="00965F8C" w:rsidRPr="00A16B60">
        <w:rPr>
          <w:sz w:val="22"/>
          <w:szCs w:val="22"/>
        </w:rPr>
        <w:t xml:space="preserve"> </w:t>
      </w:r>
      <w:r>
        <w:rPr>
          <w:sz w:val="22"/>
          <w:szCs w:val="22"/>
        </w:rPr>
        <w:t>инженер ведущий</w:t>
      </w:r>
      <w:r w:rsidR="00B20EEC"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w:t>
      </w:r>
      <w:r>
        <w:rPr>
          <w:sz w:val="22"/>
          <w:szCs w:val="22"/>
        </w:rPr>
        <w:t>309</w:t>
      </w:r>
      <w:r w:rsidR="006B243D" w:rsidRPr="00A16B60">
        <w:rPr>
          <w:sz w:val="22"/>
          <w:szCs w:val="22"/>
        </w:rPr>
        <w:t xml:space="preserve">, </w:t>
      </w:r>
      <w:proofErr w:type="spellStart"/>
      <w:r>
        <w:rPr>
          <w:sz w:val="22"/>
          <w:szCs w:val="22"/>
          <w:lang w:val="en-US"/>
        </w:rPr>
        <w:t>moroz</w:t>
      </w:r>
      <w:r w:rsidR="00330520">
        <w:rPr>
          <w:sz w:val="22"/>
          <w:szCs w:val="22"/>
          <w:lang w:val="en-US"/>
        </w:rPr>
        <w:t>ova</w:t>
      </w:r>
      <w:proofErr w:type="spellEnd"/>
      <w:r w:rsidR="006B243D" w:rsidRPr="00A16B60">
        <w:rPr>
          <w:sz w:val="22"/>
          <w:szCs w:val="22"/>
        </w:rPr>
        <w:t xml:space="preserve">@airsurgut.ru; </w:t>
      </w:r>
    </w:p>
    <w:p w14:paraId="2C5B589B" w14:textId="77777777" w:rsidR="00A23D7D" w:rsidRPr="007E2D09" w:rsidRDefault="00A44EA5" w:rsidP="00903531">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3462) 770-226;</w:t>
      </w:r>
    </w:p>
    <w:p w14:paraId="4762F658" w14:textId="77777777" w:rsidR="00B72C43" w:rsidRPr="007E2D09" w:rsidRDefault="00A44EA5" w:rsidP="00903531">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379789AF" w14:textId="7CAEFF1C" w:rsidR="007E48D2" w:rsidRPr="00C24941" w:rsidRDefault="00045249" w:rsidP="00045249">
      <w:pPr>
        <w:tabs>
          <w:tab w:val="left" w:pos="567"/>
        </w:tabs>
        <w:spacing w:after="0"/>
        <w:jc w:val="both"/>
        <w:rPr>
          <w:sz w:val="22"/>
          <w:szCs w:val="22"/>
        </w:rPr>
      </w:pPr>
      <w:r>
        <w:rPr>
          <w:sz w:val="22"/>
          <w:szCs w:val="22"/>
        </w:rPr>
        <w:t xml:space="preserve">          </w:t>
      </w:r>
      <w:r w:rsidR="007E48D2" w:rsidRPr="008D1792">
        <w:rPr>
          <w:sz w:val="22"/>
          <w:szCs w:val="22"/>
        </w:rPr>
        <w:t xml:space="preserve">Святкина Татьяна Валентиновна, начальник строительного отдела АО «Аэропорт Сургут», 8 (3462) 770-001, </w:t>
      </w:r>
      <w:hyperlink r:id="rId12" w:history="1">
        <w:r w:rsidR="007E48D2" w:rsidRPr="008D1792">
          <w:rPr>
            <w:rStyle w:val="afff7"/>
            <w:color w:val="003366"/>
            <w:sz w:val="22"/>
            <w:szCs w:val="22"/>
          </w:rPr>
          <w:t>stv@aisurgut.ru</w:t>
        </w:r>
      </w:hyperlink>
    </w:p>
    <w:p w14:paraId="4B90B58A" w14:textId="77777777" w:rsidR="00AF6437" w:rsidRPr="007E2D09" w:rsidRDefault="00AF6437" w:rsidP="00903531">
      <w:pPr>
        <w:spacing w:after="0"/>
        <w:ind w:firstLine="567"/>
        <w:jc w:val="both"/>
        <w:rPr>
          <w:sz w:val="22"/>
          <w:szCs w:val="22"/>
        </w:rPr>
      </w:pPr>
    </w:p>
    <w:bookmarkEnd w:id="0"/>
    <w:p w14:paraId="76E0C686" w14:textId="0A09328E" w:rsidR="00B72C43" w:rsidRPr="007E2D09" w:rsidRDefault="00A44EA5" w:rsidP="00903531">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w:t>
      </w:r>
      <w:r w:rsidR="00C92364">
        <w:rPr>
          <w:sz w:val="22"/>
          <w:szCs w:val="22"/>
        </w:rPr>
        <w:t xml:space="preserve"> </w:t>
      </w:r>
      <w:hyperlink r:id="rId13"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7E2D09" w:rsidRDefault="00B72C43" w:rsidP="00903531">
      <w:pPr>
        <w:spacing w:after="0"/>
        <w:ind w:firstLine="567"/>
        <w:jc w:val="both"/>
        <w:rPr>
          <w:b/>
          <w:sz w:val="22"/>
          <w:szCs w:val="22"/>
        </w:rPr>
      </w:pPr>
    </w:p>
    <w:p w14:paraId="77D093EE" w14:textId="1FCB935C" w:rsidR="007E48D2" w:rsidRPr="00771D1F" w:rsidRDefault="00A44EA5" w:rsidP="007E48D2">
      <w:pPr>
        <w:tabs>
          <w:tab w:val="left" w:pos="993"/>
        </w:tabs>
        <w:spacing w:after="0" w:line="276" w:lineRule="auto"/>
        <w:ind w:firstLine="567"/>
        <w:jc w:val="both"/>
        <w:rPr>
          <w:b/>
          <w:sz w:val="22"/>
          <w:szCs w:val="22"/>
        </w:rPr>
      </w:pPr>
      <w:r w:rsidRPr="007E2D09">
        <w:rPr>
          <w:b/>
          <w:sz w:val="22"/>
          <w:szCs w:val="22"/>
        </w:rPr>
        <w:t>Предмет договора</w:t>
      </w:r>
      <w:r w:rsidRPr="007E2D09">
        <w:rPr>
          <w:sz w:val="22"/>
          <w:szCs w:val="22"/>
        </w:rPr>
        <w:t xml:space="preserve">: </w:t>
      </w:r>
      <w:r w:rsidR="00811C9D" w:rsidRPr="00BE021B">
        <w:rPr>
          <w:b/>
          <w:bCs/>
          <w:sz w:val="22"/>
          <w:szCs w:val="22"/>
        </w:rPr>
        <w:t xml:space="preserve">Выполнение работ по </w:t>
      </w:r>
      <w:r w:rsidR="007E48D2" w:rsidRPr="00771D1F">
        <w:rPr>
          <w:b/>
          <w:sz w:val="22"/>
          <w:szCs w:val="22"/>
        </w:rPr>
        <w:t>выравниванию опоры №11 ВЛ 10кВ от ТП-15 до ТП-9 с установкой укосины в г. Сургуте АО «Аэропорт Сургут»</w:t>
      </w:r>
      <w:r w:rsidR="00B72C81">
        <w:rPr>
          <w:b/>
          <w:sz w:val="22"/>
          <w:szCs w:val="22"/>
        </w:rPr>
        <w:t>.</w:t>
      </w:r>
    </w:p>
    <w:p w14:paraId="22378296" w14:textId="17C80215" w:rsidR="00BE021B" w:rsidRDefault="00BE021B" w:rsidP="00903531">
      <w:pPr>
        <w:ind w:firstLine="567"/>
        <w:jc w:val="both"/>
        <w:rPr>
          <w:b/>
          <w:sz w:val="22"/>
          <w:szCs w:val="22"/>
        </w:rPr>
      </w:pPr>
    </w:p>
    <w:p w14:paraId="3BCC14E7" w14:textId="6245A3C9" w:rsidR="00696087" w:rsidRDefault="00381E07" w:rsidP="00903531">
      <w:pPr>
        <w:ind w:firstLine="567"/>
        <w:jc w:val="both"/>
        <w:rPr>
          <w:sz w:val="22"/>
          <w:szCs w:val="22"/>
        </w:rPr>
      </w:pPr>
      <w:r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24A933AF" w14:textId="0A307600" w:rsidR="007E48D2" w:rsidRDefault="007E48D2" w:rsidP="00903531">
      <w:pPr>
        <w:ind w:firstLine="567"/>
        <w:jc w:val="both"/>
        <w:rPr>
          <w:sz w:val="22"/>
          <w:szCs w:val="22"/>
        </w:rPr>
      </w:pPr>
    </w:p>
    <w:p w14:paraId="002BA509" w14:textId="2567053D" w:rsidR="007E48D2" w:rsidRDefault="007E48D2" w:rsidP="00903531">
      <w:pPr>
        <w:ind w:firstLine="567"/>
        <w:jc w:val="both"/>
        <w:rPr>
          <w:sz w:val="22"/>
          <w:szCs w:val="22"/>
        </w:rPr>
      </w:pPr>
    </w:p>
    <w:p w14:paraId="7C40CD20" w14:textId="5D0A364A" w:rsidR="007E48D2" w:rsidRDefault="007E48D2" w:rsidP="00903531">
      <w:pPr>
        <w:ind w:firstLine="567"/>
        <w:jc w:val="both"/>
        <w:rPr>
          <w:sz w:val="22"/>
          <w:szCs w:val="22"/>
        </w:rPr>
      </w:pPr>
    </w:p>
    <w:p w14:paraId="6BD1A3D9" w14:textId="6487BC68" w:rsidR="007E48D2" w:rsidRDefault="007E48D2" w:rsidP="00903531">
      <w:pPr>
        <w:ind w:firstLine="567"/>
        <w:jc w:val="both"/>
        <w:rPr>
          <w:sz w:val="22"/>
          <w:szCs w:val="22"/>
        </w:rPr>
      </w:pPr>
    </w:p>
    <w:p w14:paraId="4653D64B" w14:textId="77777777" w:rsidR="007E48D2" w:rsidRDefault="007E48D2" w:rsidP="00903531">
      <w:pPr>
        <w:ind w:firstLine="567"/>
        <w:jc w:val="both"/>
        <w:rPr>
          <w:sz w:val="22"/>
          <w:szCs w:val="22"/>
        </w:rPr>
      </w:pPr>
    </w:p>
    <w:p w14:paraId="69211749" w14:textId="623030A2" w:rsidR="00831CBE" w:rsidRPr="007E48D2" w:rsidRDefault="00831CBE" w:rsidP="00831CBE">
      <w:pPr>
        <w:spacing w:after="0"/>
        <w:ind w:firstLine="567"/>
        <w:jc w:val="both"/>
        <w:rPr>
          <w:szCs w:val="24"/>
        </w:rPr>
      </w:pPr>
      <w:r w:rsidRPr="00BD30C4">
        <w:rPr>
          <w:szCs w:val="24"/>
        </w:rPr>
        <w:lastRenderedPageBreak/>
        <w:t xml:space="preserve">Код товара, работы, услуги по Общероссийскому </w:t>
      </w:r>
      <w:hyperlink r:id="rId14" w:history="1">
        <w:r w:rsidRPr="00BD30C4">
          <w:rPr>
            <w:color w:val="0000FF"/>
            <w:szCs w:val="24"/>
            <w:u w:val="single"/>
          </w:rPr>
          <w:t>классификатору</w:t>
        </w:r>
      </w:hyperlink>
      <w:r w:rsidRPr="00BD30C4">
        <w:rPr>
          <w:szCs w:val="24"/>
        </w:rPr>
        <w:t xml:space="preserve"> продукции по видам экономической деятельности ОК 034-2014 (КПЕС 2008) – </w:t>
      </w:r>
      <w:r w:rsidR="007E48D2" w:rsidRPr="00CE1F52">
        <w:rPr>
          <w:szCs w:val="24"/>
          <w:lang w:val="en-US"/>
        </w:rPr>
        <w:t>F</w:t>
      </w:r>
      <w:r w:rsidR="007E48D2" w:rsidRPr="007E48D2">
        <w:rPr>
          <w:szCs w:val="24"/>
        </w:rPr>
        <w:t>.42.22.22.140</w:t>
      </w:r>
    </w:p>
    <w:p w14:paraId="35872882" w14:textId="77777777" w:rsidR="00831CBE" w:rsidRPr="00BD30C4" w:rsidRDefault="00831CBE" w:rsidP="00831CBE">
      <w:pPr>
        <w:jc w:val="both"/>
        <w:rPr>
          <w:b/>
          <w:sz w:val="22"/>
          <w:szCs w:val="22"/>
        </w:rPr>
      </w:pPr>
    </w:p>
    <w:tbl>
      <w:tblPr>
        <w:tblStyle w:val="affff2"/>
        <w:tblW w:w="9920" w:type="dxa"/>
        <w:tblLook w:val="04A0" w:firstRow="1" w:lastRow="0" w:firstColumn="1" w:lastColumn="0" w:noHBand="0" w:noVBand="1"/>
      </w:tblPr>
      <w:tblGrid>
        <w:gridCol w:w="8217"/>
        <w:gridCol w:w="1703"/>
      </w:tblGrid>
      <w:tr w:rsidR="002516A3" w:rsidRPr="00BD30C4" w14:paraId="4395284E" w14:textId="77777777" w:rsidTr="002516A3">
        <w:tc>
          <w:tcPr>
            <w:tcW w:w="8217" w:type="dxa"/>
            <w:vAlign w:val="center"/>
          </w:tcPr>
          <w:p w14:paraId="1D29C6AA" w14:textId="77777777" w:rsidR="002516A3" w:rsidRPr="00BD30C4" w:rsidRDefault="002516A3" w:rsidP="00EF1C2B">
            <w:pPr>
              <w:spacing w:after="0"/>
              <w:ind w:firstLine="0"/>
              <w:contextualSpacing/>
              <w:jc w:val="center"/>
              <w:rPr>
                <w:b/>
                <w:sz w:val="22"/>
                <w:szCs w:val="22"/>
              </w:rPr>
            </w:pPr>
            <w:r w:rsidRPr="00BD30C4">
              <w:rPr>
                <w:b/>
                <w:sz w:val="22"/>
                <w:szCs w:val="22"/>
              </w:rPr>
              <w:t>Применение национального режима</w:t>
            </w:r>
          </w:p>
        </w:tc>
        <w:tc>
          <w:tcPr>
            <w:tcW w:w="1703" w:type="dxa"/>
            <w:vAlign w:val="center"/>
          </w:tcPr>
          <w:p w14:paraId="66B72D84" w14:textId="77777777" w:rsidR="002516A3" w:rsidRPr="00BD30C4" w:rsidRDefault="002516A3" w:rsidP="00EF1C2B">
            <w:pPr>
              <w:spacing w:after="0"/>
              <w:ind w:firstLine="0"/>
              <w:contextualSpacing/>
              <w:jc w:val="center"/>
              <w:rPr>
                <w:b/>
                <w:sz w:val="22"/>
                <w:szCs w:val="22"/>
              </w:rPr>
            </w:pPr>
            <w:r w:rsidRPr="00BD30C4">
              <w:rPr>
                <w:b/>
                <w:sz w:val="22"/>
                <w:szCs w:val="22"/>
              </w:rPr>
              <w:t>Да/нет</w:t>
            </w:r>
          </w:p>
        </w:tc>
      </w:tr>
      <w:tr w:rsidR="002516A3" w:rsidRPr="00BD30C4" w14:paraId="0D4DBE91" w14:textId="77777777" w:rsidTr="002516A3">
        <w:tc>
          <w:tcPr>
            <w:tcW w:w="8217" w:type="dxa"/>
            <w:vAlign w:val="center"/>
          </w:tcPr>
          <w:p w14:paraId="4C38153F" w14:textId="38F3F39E" w:rsidR="002516A3" w:rsidRPr="00BD30C4" w:rsidRDefault="002516A3" w:rsidP="00EF1C2B">
            <w:pPr>
              <w:ind w:firstLine="0"/>
              <w:rPr>
                <w:b/>
                <w:sz w:val="22"/>
                <w:szCs w:val="22"/>
              </w:rPr>
            </w:pPr>
            <w:bookmarkStart w:id="1" w:name="_Hlk188368606"/>
            <w:r w:rsidRPr="00BD30C4">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BD30C4">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1E93F4B8" w14:textId="5DADA1D5" w:rsidR="002516A3" w:rsidRPr="002516A3" w:rsidRDefault="002516A3" w:rsidP="00EF1C2B">
            <w:pPr>
              <w:spacing w:after="0"/>
              <w:ind w:firstLine="0"/>
              <w:contextualSpacing/>
              <w:jc w:val="center"/>
              <w:rPr>
                <w:b/>
                <w:sz w:val="22"/>
                <w:szCs w:val="22"/>
              </w:rPr>
            </w:pPr>
            <w:r>
              <w:rPr>
                <w:b/>
                <w:sz w:val="22"/>
                <w:szCs w:val="22"/>
              </w:rPr>
              <w:t>Нет</w:t>
            </w:r>
          </w:p>
        </w:tc>
      </w:tr>
      <w:tr w:rsidR="002516A3" w:rsidRPr="00BD30C4" w14:paraId="582FB82D" w14:textId="77777777" w:rsidTr="002516A3">
        <w:tc>
          <w:tcPr>
            <w:tcW w:w="8217" w:type="dxa"/>
            <w:vAlign w:val="center"/>
          </w:tcPr>
          <w:p w14:paraId="7A948BD3" w14:textId="77777777" w:rsidR="002516A3" w:rsidRPr="00BD30C4" w:rsidRDefault="002516A3" w:rsidP="00EF1C2B">
            <w:pPr>
              <w:spacing w:after="0"/>
              <w:ind w:firstLine="0"/>
              <w:contextualSpacing/>
              <w:rPr>
                <w:bCs/>
                <w:sz w:val="22"/>
                <w:szCs w:val="22"/>
              </w:rPr>
            </w:pPr>
            <w:r w:rsidRPr="00BD30C4">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524F9" w14:textId="63C36C1D" w:rsidR="002516A3" w:rsidRPr="00BD30C4" w:rsidRDefault="002516A3" w:rsidP="00EF1C2B">
            <w:pPr>
              <w:spacing w:after="0"/>
              <w:ind w:firstLine="0"/>
              <w:contextualSpacing/>
              <w:jc w:val="center"/>
              <w:rPr>
                <w:b/>
                <w:sz w:val="22"/>
                <w:szCs w:val="22"/>
              </w:rPr>
            </w:pPr>
            <w:r>
              <w:rPr>
                <w:b/>
                <w:sz w:val="22"/>
                <w:szCs w:val="22"/>
              </w:rPr>
              <w:t>Нет</w:t>
            </w:r>
          </w:p>
        </w:tc>
      </w:tr>
    </w:tbl>
    <w:p w14:paraId="6759550F" w14:textId="77777777" w:rsidR="00831CBE" w:rsidRPr="007E2D09" w:rsidRDefault="00831CBE" w:rsidP="007E48D2">
      <w:pPr>
        <w:jc w:val="both"/>
        <w:rPr>
          <w:b/>
          <w:sz w:val="22"/>
          <w:szCs w:val="22"/>
        </w:rPr>
      </w:pPr>
    </w:p>
    <w:p w14:paraId="1A979D0C" w14:textId="77777777" w:rsidR="00567D1C" w:rsidRDefault="00567D1C" w:rsidP="00903531">
      <w:pPr>
        <w:spacing w:after="0"/>
        <w:ind w:firstLine="567"/>
        <w:contextualSpacing/>
        <w:jc w:val="both"/>
        <w:rPr>
          <w:b/>
          <w:sz w:val="22"/>
          <w:szCs w:val="22"/>
        </w:rPr>
      </w:pPr>
    </w:p>
    <w:p w14:paraId="30BF6BA0" w14:textId="77777777" w:rsidR="007E48D2" w:rsidRPr="00771D1F" w:rsidRDefault="00696087" w:rsidP="007E48D2">
      <w:pPr>
        <w:tabs>
          <w:tab w:val="left" w:pos="993"/>
        </w:tabs>
        <w:spacing w:after="0" w:line="276" w:lineRule="auto"/>
        <w:jc w:val="both"/>
        <w:rPr>
          <w:bCs/>
          <w:sz w:val="22"/>
          <w:szCs w:val="22"/>
        </w:rPr>
      </w:pPr>
      <w:r w:rsidRPr="007E2D09">
        <w:rPr>
          <w:rFonts w:eastAsia="Calibri"/>
          <w:b/>
          <w:sz w:val="22"/>
          <w:szCs w:val="22"/>
          <w:lang w:eastAsia="en-US"/>
        </w:rPr>
        <w:t>Место выполнения работ</w:t>
      </w:r>
      <w:r w:rsidRPr="007E2D09">
        <w:rPr>
          <w:rFonts w:eastAsia="Calibri"/>
          <w:sz w:val="22"/>
          <w:szCs w:val="22"/>
          <w:lang w:eastAsia="en-US"/>
        </w:rPr>
        <w:t xml:space="preserve">: </w:t>
      </w:r>
      <w:r w:rsidR="007E48D2" w:rsidRPr="00771D1F">
        <w:rPr>
          <w:sz w:val="22"/>
          <w:szCs w:val="22"/>
        </w:rPr>
        <w:t xml:space="preserve">628422, РФ, ХМАО – Югра, г. Сургут, аэропорт, </w:t>
      </w:r>
      <w:r w:rsidR="007E48D2" w:rsidRPr="00771D1F">
        <w:rPr>
          <w:bCs/>
          <w:sz w:val="22"/>
          <w:szCs w:val="22"/>
        </w:rPr>
        <w:t>кадастровый номер 86:10:0101222:83.</w:t>
      </w:r>
    </w:p>
    <w:p w14:paraId="3ABF9F5F" w14:textId="3A909F69" w:rsidR="007E2D09" w:rsidRPr="007E2D09" w:rsidRDefault="007E2D09" w:rsidP="007E48D2">
      <w:pPr>
        <w:spacing w:after="0"/>
        <w:ind w:firstLine="567"/>
        <w:contextualSpacing/>
        <w:jc w:val="both"/>
        <w:rPr>
          <w:sz w:val="22"/>
          <w:szCs w:val="22"/>
        </w:rPr>
      </w:pPr>
    </w:p>
    <w:p w14:paraId="302D56AF" w14:textId="0B0A36BA" w:rsidR="00CB4D46" w:rsidRDefault="00B20EEC" w:rsidP="007E48D2">
      <w:pPr>
        <w:tabs>
          <w:tab w:val="left" w:pos="993"/>
        </w:tabs>
        <w:spacing w:after="0"/>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p>
    <w:p w14:paraId="635ED117" w14:textId="14A989BB" w:rsidR="007E48D2" w:rsidRPr="00771D1F" w:rsidRDefault="007E48D2" w:rsidP="007E48D2">
      <w:pPr>
        <w:tabs>
          <w:tab w:val="left" w:pos="426"/>
        </w:tabs>
        <w:spacing w:after="0"/>
        <w:rPr>
          <w:sz w:val="22"/>
          <w:szCs w:val="22"/>
        </w:rPr>
      </w:pPr>
      <w:r>
        <w:rPr>
          <w:sz w:val="22"/>
          <w:szCs w:val="22"/>
        </w:rPr>
        <w:t xml:space="preserve">          </w:t>
      </w:r>
      <w:r w:rsidRPr="00771D1F">
        <w:rPr>
          <w:sz w:val="22"/>
          <w:szCs w:val="22"/>
        </w:rPr>
        <w:t>Начало выполнения работ: 01.06.2025.</w:t>
      </w:r>
    </w:p>
    <w:p w14:paraId="47884A0E" w14:textId="5010E5A2" w:rsidR="007E48D2" w:rsidRPr="00771D1F" w:rsidRDefault="007E48D2" w:rsidP="007E48D2">
      <w:pPr>
        <w:tabs>
          <w:tab w:val="left" w:pos="426"/>
          <w:tab w:val="left" w:pos="851"/>
        </w:tabs>
        <w:spacing w:after="0"/>
        <w:rPr>
          <w:sz w:val="22"/>
          <w:szCs w:val="22"/>
        </w:rPr>
      </w:pPr>
      <w:r w:rsidRPr="00771D1F">
        <w:rPr>
          <w:rFonts w:eastAsia="Calibri"/>
          <w:sz w:val="22"/>
          <w:szCs w:val="22"/>
          <w:lang w:eastAsia="en-US"/>
        </w:rPr>
        <w:t xml:space="preserve">   </w:t>
      </w:r>
      <w:r>
        <w:rPr>
          <w:rFonts w:eastAsia="Calibri"/>
          <w:sz w:val="22"/>
          <w:szCs w:val="22"/>
          <w:lang w:eastAsia="en-US"/>
        </w:rPr>
        <w:t xml:space="preserve">       </w:t>
      </w:r>
      <w:r w:rsidRPr="00771D1F">
        <w:rPr>
          <w:sz w:val="22"/>
          <w:szCs w:val="22"/>
        </w:rPr>
        <w:t>Окончание выполнения работ: 30.06.2025.</w:t>
      </w:r>
    </w:p>
    <w:p w14:paraId="7D130043" w14:textId="77777777" w:rsidR="005A1E81" w:rsidRPr="00BA5D82" w:rsidRDefault="005A1E81" w:rsidP="00903531">
      <w:pPr>
        <w:spacing w:after="0"/>
        <w:ind w:firstLine="567"/>
        <w:contextualSpacing/>
        <w:jc w:val="both"/>
        <w:rPr>
          <w:rFonts w:eastAsia="Calibri"/>
          <w:sz w:val="22"/>
          <w:szCs w:val="22"/>
          <w:lang w:eastAsia="en-US"/>
        </w:rPr>
      </w:pPr>
    </w:p>
    <w:p w14:paraId="12535B51" w14:textId="1C2C35AD" w:rsidR="00B72C43" w:rsidRPr="00A16B60" w:rsidRDefault="00A44EA5" w:rsidP="003831FC">
      <w:pPr>
        <w:spacing w:after="0"/>
        <w:jc w:val="both"/>
        <w:rPr>
          <w:sz w:val="22"/>
          <w:szCs w:val="22"/>
        </w:rPr>
      </w:pPr>
      <w:r w:rsidRPr="00A16B60">
        <w:rPr>
          <w:b/>
          <w:sz w:val="22"/>
          <w:szCs w:val="22"/>
        </w:rPr>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7E48D2" w:rsidRPr="007E48D2">
        <w:rPr>
          <w:b/>
          <w:bCs/>
          <w:sz w:val="22"/>
          <w:szCs w:val="22"/>
        </w:rPr>
        <w:t>183 561,64</w:t>
      </w:r>
      <w:r w:rsidR="007E48D2" w:rsidRPr="00771D1F">
        <w:t xml:space="preserve"> </w:t>
      </w:r>
      <w:r w:rsidR="005A1E81" w:rsidRPr="00CB4D46">
        <w:rPr>
          <w:b/>
          <w:sz w:val="22"/>
          <w:szCs w:val="22"/>
        </w:rPr>
        <w:t>(</w:t>
      </w:r>
      <w:r w:rsidR="007E48D2">
        <w:rPr>
          <w:sz w:val="22"/>
          <w:szCs w:val="22"/>
        </w:rPr>
        <w:t>Сто восемьдесят три тысячи пятьсот шестьдесят один рубль 64</w:t>
      </w:r>
      <w:r w:rsidR="008861D1">
        <w:rPr>
          <w:sz w:val="22"/>
          <w:szCs w:val="22"/>
        </w:rPr>
        <w:t xml:space="preserve"> </w:t>
      </w:r>
      <w:r w:rsidR="005A1E81">
        <w:rPr>
          <w:sz w:val="22"/>
          <w:szCs w:val="22"/>
        </w:rPr>
        <w:t>копейк</w:t>
      </w:r>
      <w:r w:rsidR="007E48D2">
        <w:rPr>
          <w:sz w:val="22"/>
          <w:szCs w:val="22"/>
        </w:rPr>
        <w:t>и</w:t>
      </w:r>
      <w:r w:rsidR="005A1E81" w:rsidRPr="00CB4D46">
        <w:rPr>
          <w:sz w:val="22"/>
          <w:szCs w:val="22"/>
        </w:rPr>
        <w:t>) без учета НДС,</w:t>
      </w:r>
      <w:r w:rsidR="005A1E81" w:rsidRPr="00A16B60">
        <w:rPr>
          <w:sz w:val="22"/>
          <w:szCs w:val="22"/>
        </w:rPr>
        <w:t xml:space="preserve"> НДС оплачивается в соответствии с действующим законодательством РФ. </w:t>
      </w:r>
    </w:p>
    <w:p w14:paraId="22E2F5A3" w14:textId="77777777" w:rsidR="00291213" w:rsidRPr="00A16B60" w:rsidRDefault="00291213" w:rsidP="00A74308">
      <w:pPr>
        <w:spacing w:after="0"/>
        <w:jc w:val="both"/>
        <w:rPr>
          <w:b/>
          <w:sz w:val="22"/>
          <w:szCs w:val="22"/>
        </w:rPr>
      </w:pPr>
    </w:p>
    <w:p w14:paraId="77F6456E"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A16B60" w:rsidRDefault="00B72C43" w:rsidP="001848CC">
      <w:pPr>
        <w:spacing w:after="0"/>
        <w:jc w:val="both"/>
        <w:rPr>
          <w:b/>
          <w:sz w:val="22"/>
          <w:szCs w:val="22"/>
        </w:rPr>
      </w:pPr>
    </w:p>
    <w:p w14:paraId="4E36FBC4" w14:textId="46214694" w:rsidR="00B72C43" w:rsidRPr="00A16B60" w:rsidRDefault="00A44EA5" w:rsidP="001848CC">
      <w:pPr>
        <w:spacing w:after="0"/>
        <w:ind w:firstLine="567"/>
        <w:jc w:val="both"/>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5" w:history="1">
        <w:r w:rsidR="00C92364" w:rsidRPr="00033732">
          <w:rPr>
            <w:rStyle w:val="afff7"/>
            <w:sz w:val="22"/>
            <w:szCs w:val="22"/>
          </w:rPr>
          <w:t>zakupki.gov.ru</w:t>
        </w:r>
      </w:hyperlink>
      <w:r w:rsidRPr="00A16B60">
        <w:rPr>
          <w:sz w:val="22"/>
          <w:szCs w:val="22"/>
        </w:rPr>
        <w:t xml:space="preserve">, сайте электронной торговой площадки </w:t>
      </w:r>
      <w:hyperlink r:id="rId16" w:history="1">
        <w:r w:rsidR="007938DE" w:rsidRPr="009E4226">
          <w:rPr>
            <w:rStyle w:val="afff7"/>
            <w:color w:val="2420D0"/>
            <w:sz w:val="22"/>
            <w:szCs w:val="22"/>
            <w:lang w:val="en-US"/>
          </w:rPr>
          <w:t>corp</w:t>
        </w:r>
        <w:r w:rsidR="007938DE" w:rsidRPr="009E4226">
          <w:rPr>
            <w:rStyle w:val="afff7"/>
            <w:color w:val="2420D0"/>
            <w:sz w:val="22"/>
            <w:szCs w:val="22"/>
          </w:rPr>
          <w:t>.</w:t>
        </w:r>
        <w:r w:rsidR="007938DE" w:rsidRPr="009E4226">
          <w:rPr>
            <w:rStyle w:val="afff7"/>
            <w:color w:val="2420D0"/>
            <w:sz w:val="22"/>
            <w:szCs w:val="22"/>
            <w:lang w:val="en-US"/>
          </w:rPr>
          <w:t>roseltorg</w:t>
        </w:r>
        <w:r w:rsidR="007938DE" w:rsidRPr="009E4226">
          <w:rPr>
            <w:rStyle w:val="afff7"/>
            <w:color w:val="2420D0"/>
            <w:sz w:val="22"/>
            <w:szCs w:val="22"/>
          </w:rPr>
          <w:t>.</w:t>
        </w:r>
        <w:r w:rsidR="007938DE" w:rsidRPr="009E4226">
          <w:rPr>
            <w:rStyle w:val="afff7"/>
            <w:color w:val="2420D0"/>
            <w:sz w:val="22"/>
            <w:szCs w:val="22"/>
            <w:lang w:val="en-US"/>
          </w:rPr>
          <w:t>ru</w:t>
        </w:r>
      </w:hyperlink>
      <w:r w:rsidRPr="00A16B60">
        <w:rPr>
          <w:sz w:val="22"/>
          <w:szCs w:val="22"/>
        </w:rPr>
        <w:t xml:space="preserve"> и на сайте Заказчика (информационно) </w:t>
      </w:r>
      <w:hyperlink r:id="rId17" w:history="1">
        <w:r w:rsidRPr="00A16B60">
          <w:rPr>
            <w:sz w:val="22"/>
            <w:szCs w:val="22"/>
          </w:rPr>
          <w:t>www.airport-surgut.ru</w:t>
        </w:r>
      </w:hyperlink>
      <w:r w:rsidRPr="00A16B60">
        <w:rPr>
          <w:sz w:val="22"/>
          <w:szCs w:val="22"/>
        </w:rPr>
        <w:t xml:space="preserve"> для всеобщего ознакомления.</w:t>
      </w:r>
    </w:p>
    <w:p w14:paraId="2E657CA6"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066BBC1B"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059D7A1B" w:rsidR="00B72C43" w:rsidRPr="00A16B60" w:rsidRDefault="00A44EA5" w:rsidP="001848CC">
            <w:pPr>
              <w:spacing w:after="0"/>
              <w:rPr>
                <w:szCs w:val="22"/>
              </w:rPr>
            </w:pPr>
            <w:r w:rsidRPr="00A16B60">
              <w:rPr>
                <w:sz w:val="22"/>
                <w:szCs w:val="22"/>
              </w:rPr>
              <w:t xml:space="preserve">Сайт электронной торговой площадки: </w:t>
            </w:r>
            <w:hyperlink r:id="rId18"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p>
        </w:tc>
      </w:tr>
      <w:tr w:rsidR="00B72C43" w:rsidRPr="00A16B60"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7D4E726D" w:rsidR="00B72C43" w:rsidRPr="00A16B60" w:rsidRDefault="00690C9B" w:rsidP="00375272">
            <w:pPr>
              <w:spacing w:after="0"/>
              <w:rPr>
                <w:b/>
                <w:szCs w:val="22"/>
              </w:rPr>
            </w:pPr>
            <w:r>
              <w:rPr>
                <w:b/>
                <w:sz w:val="22"/>
                <w:szCs w:val="22"/>
              </w:rPr>
              <w:t>2</w:t>
            </w:r>
            <w:r w:rsidR="00183DD3">
              <w:rPr>
                <w:b/>
                <w:sz w:val="22"/>
                <w:szCs w:val="22"/>
              </w:rPr>
              <w:t>5</w:t>
            </w:r>
            <w:r w:rsidR="008861D1">
              <w:rPr>
                <w:b/>
                <w:sz w:val="22"/>
                <w:szCs w:val="22"/>
              </w:rPr>
              <w:t>.0</w:t>
            </w:r>
            <w:r w:rsidR="00045249">
              <w:rPr>
                <w:b/>
                <w:sz w:val="22"/>
                <w:szCs w:val="22"/>
              </w:rPr>
              <w:t>3</w:t>
            </w:r>
            <w:r w:rsidR="008861D1">
              <w:rPr>
                <w:b/>
                <w:sz w:val="22"/>
                <w:szCs w:val="22"/>
              </w:rPr>
              <w:t>.2025</w:t>
            </w:r>
          </w:p>
        </w:tc>
      </w:tr>
      <w:tr w:rsidR="00B72C43" w:rsidRPr="00A16B60"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28C5DD92"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690C9B">
              <w:rPr>
                <w:b/>
                <w:sz w:val="22"/>
                <w:szCs w:val="22"/>
              </w:rPr>
              <w:t>0</w:t>
            </w:r>
            <w:r w:rsidR="00183DD3">
              <w:rPr>
                <w:b/>
                <w:sz w:val="22"/>
                <w:szCs w:val="22"/>
              </w:rPr>
              <w:t>3</w:t>
            </w:r>
            <w:r w:rsidR="00690C9B">
              <w:rPr>
                <w:b/>
                <w:sz w:val="22"/>
                <w:szCs w:val="22"/>
              </w:rPr>
              <w:t>.04.</w:t>
            </w:r>
            <w:r w:rsidR="008861D1">
              <w:rPr>
                <w:b/>
                <w:sz w:val="22"/>
                <w:szCs w:val="22"/>
              </w:rPr>
              <w:t>2025</w:t>
            </w:r>
          </w:p>
        </w:tc>
      </w:tr>
      <w:tr w:rsidR="00B72C43" w:rsidRPr="00A16B60"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16CC58DB" w:rsidR="00B72C43" w:rsidRPr="00A16B60" w:rsidRDefault="00A44EA5" w:rsidP="00747567">
            <w:pPr>
              <w:spacing w:after="0"/>
              <w:rPr>
                <w:b/>
                <w:szCs w:val="22"/>
              </w:rPr>
            </w:pPr>
            <w:r w:rsidRPr="00A16B60">
              <w:rPr>
                <w:b/>
                <w:sz w:val="22"/>
                <w:szCs w:val="22"/>
              </w:rPr>
              <w:t xml:space="preserve">в 08 ч. 05 мин. (время местное) </w:t>
            </w:r>
            <w:r w:rsidR="00690C9B">
              <w:rPr>
                <w:b/>
                <w:sz w:val="22"/>
                <w:szCs w:val="22"/>
              </w:rPr>
              <w:t>0</w:t>
            </w:r>
            <w:r w:rsidR="00183DD3">
              <w:rPr>
                <w:b/>
                <w:sz w:val="22"/>
                <w:szCs w:val="22"/>
              </w:rPr>
              <w:t>3</w:t>
            </w:r>
            <w:r w:rsidR="00690C9B">
              <w:rPr>
                <w:b/>
                <w:sz w:val="22"/>
                <w:szCs w:val="22"/>
              </w:rPr>
              <w:t>.04.</w:t>
            </w:r>
            <w:r w:rsidR="008861D1">
              <w:rPr>
                <w:b/>
                <w:sz w:val="22"/>
                <w:szCs w:val="22"/>
              </w:rPr>
              <w:t>2025</w:t>
            </w:r>
          </w:p>
        </w:tc>
      </w:tr>
      <w:tr w:rsidR="00B72C43" w:rsidRPr="00A16B60"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A16B60" w:rsidRDefault="00A44EA5" w:rsidP="001848CC">
            <w:pPr>
              <w:spacing w:after="0"/>
              <w:jc w:val="center"/>
              <w:rPr>
                <w:b/>
                <w:szCs w:val="22"/>
              </w:rPr>
            </w:pPr>
            <w:r w:rsidRPr="00A16B60">
              <w:rPr>
                <w:b/>
                <w:sz w:val="22"/>
                <w:szCs w:val="22"/>
              </w:rPr>
              <w:lastRenderedPageBreak/>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296AE0AC" w:rsidR="00B72C43" w:rsidRPr="00A16B60" w:rsidRDefault="00AB4C76" w:rsidP="00AF6437">
            <w:pPr>
              <w:spacing w:after="0"/>
              <w:rPr>
                <w:b/>
                <w:szCs w:val="22"/>
              </w:rPr>
            </w:pPr>
            <w:r w:rsidRPr="00A16B60">
              <w:rPr>
                <w:b/>
                <w:sz w:val="22"/>
                <w:szCs w:val="22"/>
              </w:rPr>
              <w:t xml:space="preserve">08 ч. 05 мин. (время местное) </w:t>
            </w:r>
            <w:r w:rsidR="00690C9B">
              <w:rPr>
                <w:b/>
                <w:sz w:val="22"/>
                <w:szCs w:val="22"/>
              </w:rPr>
              <w:t>0</w:t>
            </w:r>
            <w:r w:rsidR="00183DD3">
              <w:rPr>
                <w:b/>
                <w:sz w:val="22"/>
                <w:szCs w:val="22"/>
              </w:rPr>
              <w:t>7</w:t>
            </w:r>
            <w:r w:rsidR="00690C9B">
              <w:rPr>
                <w:b/>
                <w:sz w:val="22"/>
                <w:szCs w:val="22"/>
              </w:rPr>
              <w:t>.04.</w:t>
            </w:r>
            <w:r w:rsidR="008861D1">
              <w:rPr>
                <w:b/>
                <w:sz w:val="22"/>
                <w:szCs w:val="22"/>
              </w:rPr>
              <w:t>2025</w:t>
            </w:r>
          </w:p>
        </w:tc>
      </w:tr>
      <w:tr w:rsidR="00B72C43" w:rsidRPr="00A16B60"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A16B60" w:rsidRDefault="006F73FD" w:rsidP="001848CC">
      <w:pPr>
        <w:spacing w:after="0"/>
        <w:ind w:firstLine="567"/>
        <w:jc w:val="both"/>
        <w:rPr>
          <w:b/>
          <w:sz w:val="22"/>
          <w:szCs w:val="22"/>
        </w:rPr>
      </w:pPr>
    </w:p>
    <w:p w14:paraId="22603123" w14:textId="0562053A" w:rsidR="00B72C43" w:rsidRPr="00CB4D46" w:rsidRDefault="00A44EA5" w:rsidP="001848CC">
      <w:pPr>
        <w:spacing w:after="0"/>
        <w:ind w:firstLine="567"/>
        <w:jc w:val="both"/>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w:t>
      </w:r>
      <w:proofErr w:type="spellStart"/>
      <w:r w:rsidRPr="00A16B60">
        <w:rPr>
          <w:sz w:val="22"/>
          <w:szCs w:val="22"/>
        </w:rPr>
        <w:t>Аэрофлотская</w:t>
      </w:r>
      <w:proofErr w:type="spellEnd"/>
      <w:r w:rsidRPr="00A16B60">
        <w:rPr>
          <w:sz w:val="22"/>
          <w:szCs w:val="22"/>
        </w:rPr>
        <w:t xml:space="preserve">, д. 49/1 (здание административного корпуса), сайт электронной торговой площадки </w:t>
      </w:r>
      <w:hyperlink r:id="rId19" w:history="1">
        <w:proofErr w:type="spellStart"/>
        <w:r w:rsidR="007938DE" w:rsidRPr="009E4226">
          <w:rPr>
            <w:rStyle w:val="afff7"/>
            <w:color w:val="2420D0"/>
            <w:sz w:val="22"/>
            <w:szCs w:val="22"/>
            <w:lang w:val="en-US"/>
          </w:rPr>
          <w:t>corp</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roseltorg</w:t>
        </w:r>
        <w:proofErr w:type="spellEnd"/>
        <w:r w:rsidR="007938DE" w:rsidRPr="009E4226">
          <w:rPr>
            <w:rStyle w:val="afff7"/>
            <w:color w:val="2420D0"/>
            <w:sz w:val="22"/>
            <w:szCs w:val="22"/>
          </w:rPr>
          <w:t>.</w:t>
        </w:r>
        <w:proofErr w:type="spellStart"/>
        <w:r w:rsidR="007938DE" w:rsidRPr="009E4226">
          <w:rPr>
            <w:rStyle w:val="afff7"/>
            <w:color w:val="2420D0"/>
            <w:sz w:val="22"/>
            <w:szCs w:val="22"/>
            <w:lang w:val="en-US"/>
          </w:rPr>
          <w:t>ru</w:t>
        </w:r>
        <w:proofErr w:type="spellEnd"/>
      </w:hyperlink>
      <w:r w:rsidR="00CB4D46">
        <w:rPr>
          <w:rStyle w:val="afff7"/>
          <w:sz w:val="22"/>
          <w:szCs w:val="22"/>
        </w:rPr>
        <w:t>.</w:t>
      </w:r>
    </w:p>
    <w:p w14:paraId="5F49D332" w14:textId="77777777" w:rsidR="00094964" w:rsidRPr="00A16B60" w:rsidRDefault="00094964" w:rsidP="001848CC">
      <w:pPr>
        <w:spacing w:after="0"/>
        <w:rPr>
          <w:b/>
          <w:sz w:val="22"/>
          <w:szCs w:val="22"/>
        </w:rPr>
      </w:pPr>
    </w:p>
    <w:p w14:paraId="2E3809F2" w14:textId="77777777" w:rsidR="00094964" w:rsidRPr="00A16B60" w:rsidRDefault="00094964" w:rsidP="001848CC">
      <w:pPr>
        <w:spacing w:after="0"/>
        <w:ind w:firstLine="567"/>
        <w:jc w:val="center"/>
        <w:rPr>
          <w:b/>
          <w:sz w:val="22"/>
          <w:szCs w:val="22"/>
        </w:rPr>
      </w:pPr>
    </w:p>
    <w:p w14:paraId="36E24828" w14:textId="77777777" w:rsidR="00713DD7" w:rsidRPr="00A16B60" w:rsidRDefault="00713DD7" w:rsidP="001848CC">
      <w:pPr>
        <w:spacing w:after="0"/>
        <w:ind w:firstLine="567"/>
        <w:jc w:val="center"/>
        <w:rPr>
          <w:b/>
          <w:sz w:val="22"/>
          <w:szCs w:val="22"/>
        </w:rPr>
      </w:pPr>
    </w:p>
    <w:p w14:paraId="21F6E5B3" w14:textId="77777777" w:rsidR="00AF75A6" w:rsidRPr="00A16B60" w:rsidRDefault="00AF75A6" w:rsidP="001848CC">
      <w:pPr>
        <w:spacing w:after="0"/>
        <w:ind w:firstLine="567"/>
        <w:jc w:val="center"/>
        <w:rPr>
          <w:b/>
          <w:sz w:val="22"/>
          <w:szCs w:val="22"/>
        </w:rPr>
      </w:pPr>
    </w:p>
    <w:p w14:paraId="17D6BC3A" w14:textId="429BB71E" w:rsidR="00AF75A6" w:rsidRDefault="00AF75A6" w:rsidP="001848CC">
      <w:pPr>
        <w:spacing w:after="0"/>
        <w:ind w:firstLine="567"/>
        <w:jc w:val="center"/>
        <w:rPr>
          <w:b/>
          <w:sz w:val="22"/>
          <w:szCs w:val="22"/>
        </w:rPr>
      </w:pPr>
    </w:p>
    <w:p w14:paraId="6ACCE15F" w14:textId="50EEF3CB" w:rsidR="00831CBE" w:rsidRDefault="00831CBE" w:rsidP="001848CC">
      <w:pPr>
        <w:spacing w:after="0"/>
        <w:ind w:firstLine="567"/>
        <w:jc w:val="center"/>
        <w:rPr>
          <w:b/>
          <w:sz w:val="22"/>
          <w:szCs w:val="22"/>
        </w:rPr>
      </w:pPr>
    </w:p>
    <w:p w14:paraId="7A0B9D5E" w14:textId="2AA10B32" w:rsidR="00831CBE" w:rsidRDefault="00831CBE" w:rsidP="001848CC">
      <w:pPr>
        <w:spacing w:after="0"/>
        <w:ind w:firstLine="567"/>
        <w:jc w:val="center"/>
        <w:rPr>
          <w:b/>
          <w:sz w:val="22"/>
          <w:szCs w:val="22"/>
        </w:rPr>
      </w:pPr>
    </w:p>
    <w:p w14:paraId="7F37544D" w14:textId="08AA17B2" w:rsidR="00831CBE" w:rsidRDefault="00831CBE" w:rsidP="001848CC">
      <w:pPr>
        <w:spacing w:after="0"/>
        <w:ind w:firstLine="567"/>
        <w:jc w:val="center"/>
        <w:rPr>
          <w:b/>
          <w:sz w:val="22"/>
          <w:szCs w:val="22"/>
        </w:rPr>
      </w:pPr>
    </w:p>
    <w:p w14:paraId="005BB5C0" w14:textId="59582F0F" w:rsidR="00831CBE" w:rsidRDefault="00831CBE" w:rsidP="001848CC">
      <w:pPr>
        <w:spacing w:after="0"/>
        <w:ind w:firstLine="567"/>
        <w:jc w:val="center"/>
        <w:rPr>
          <w:b/>
          <w:sz w:val="22"/>
          <w:szCs w:val="22"/>
        </w:rPr>
      </w:pPr>
    </w:p>
    <w:p w14:paraId="27124804" w14:textId="03618318" w:rsidR="00831CBE" w:rsidRDefault="00831CBE" w:rsidP="001848CC">
      <w:pPr>
        <w:spacing w:after="0"/>
        <w:ind w:firstLine="567"/>
        <w:jc w:val="center"/>
        <w:rPr>
          <w:b/>
          <w:sz w:val="22"/>
          <w:szCs w:val="22"/>
        </w:rPr>
      </w:pPr>
    </w:p>
    <w:p w14:paraId="4EEEE7B1" w14:textId="3E3B3F14" w:rsidR="00831CBE" w:rsidRDefault="00831CBE" w:rsidP="001848CC">
      <w:pPr>
        <w:spacing w:after="0"/>
        <w:ind w:firstLine="567"/>
        <w:jc w:val="center"/>
        <w:rPr>
          <w:b/>
          <w:sz w:val="22"/>
          <w:szCs w:val="22"/>
        </w:rPr>
      </w:pPr>
    </w:p>
    <w:p w14:paraId="01EFAA93" w14:textId="626F87BE" w:rsidR="00831CBE" w:rsidRDefault="00831CBE" w:rsidP="001848CC">
      <w:pPr>
        <w:spacing w:after="0"/>
        <w:ind w:firstLine="567"/>
        <w:jc w:val="center"/>
        <w:rPr>
          <w:b/>
          <w:sz w:val="22"/>
          <w:szCs w:val="22"/>
        </w:rPr>
      </w:pPr>
    </w:p>
    <w:p w14:paraId="6BB762A8" w14:textId="7550C7AE" w:rsidR="00831CBE" w:rsidRDefault="00831CBE" w:rsidP="001848CC">
      <w:pPr>
        <w:spacing w:after="0"/>
        <w:ind w:firstLine="567"/>
        <w:jc w:val="center"/>
        <w:rPr>
          <w:b/>
          <w:sz w:val="22"/>
          <w:szCs w:val="22"/>
        </w:rPr>
      </w:pPr>
    </w:p>
    <w:p w14:paraId="370959C5" w14:textId="7CC5A245" w:rsidR="00831CBE" w:rsidRDefault="00831CBE" w:rsidP="001848CC">
      <w:pPr>
        <w:spacing w:after="0"/>
        <w:ind w:firstLine="567"/>
        <w:jc w:val="center"/>
        <w:rPr>
          <w:b/>
          <w:sz w:val="22"/>
          <w:szCs w:val="22"/>
        </w:rPr>
      </w:pPr>
    </w:p>
    <w:p w14:paraId="44EF2AC0" w14:textId="2647E0FE" w:rsidR="00831CBE" w:rsidRDefault="00831CBE" w:rsidP="001848CC">
      <w:pPr>
        <w:spacing w:after="0"/>
        <w:ind w:firstLine="567"/>
        <w:jc w:val="center"/>
        <w:rPr>
          <w:b/>
          <w:sz w:val="22"/>
          <w:szCs w:val="22"/>
        </w:rPr>
      </w:pPr>
    </w:p>
    <w:p w14:paraId="2E8F3090" w14:textId="4646D84F" w:rsidR="00831CBE" w:rsidRDefault="00831CBE" w:rsidP="001848CC">
      <w:pPr>
        <w:spacing w:after="0"/>
        <w:ind w:firstLine="567"/>
        <w:jc w:val="center"/>
        <w:rPr>
          <w:b/>
          <w:sz w:val="22"/>
          <w:szCs w:val="22"/>
        </w:rPr>
      </w:pPr>
    </w:p>
    <w:p w14:paraId="26E519EE" w14:textId="3E208106" w:rsidR="00831CBE" w:rsidRDefault="00831CBE" w:rsidP="001848CC">
      <w:pPr>
        <w:spacing w:after="0"/>
        <w:ind w:firstLine="567"/>
        <w:jc w:val="center"/>
        <w:rPr>
          <w:b/>
          <w:sz w:val="22"/>
          <w:szCs w:val="22"/>
        </w:rPr>
      </w:pPr>
    </w:p>
    <w:p w14:paraId="00029A8D" w14:textId="7EEFBEC1" w:rsidR="00831CBE" w:rsidRDefault="00831CBE" w:rsidP="001848CC">
      <w:pPr>
        <w:spacing w:after="0"/>
        <w:ind w:firstLine="567"/>
        <w:jc w:val="center"/>
        <w:rPr>
          <w:b/>
          <w:sz w:val="22"/>
          <w:szCs w:val="22"/>
        </w:rPr>
      </w:pPr>
    </w:p>
    <w:p w14:paraId="4E75E069" w14:textId="1B2EEBF2" w:rsidR="00831CBE" w:rsidRDefault="00831CBE" w:rsidP="001848CC">
      <w:pPr>
        <w:spacing w:after="0"/>
        <w:ind w:firstLine="567"/>
        <w:jc w:val="center"/>
        <w:rPr>
          <w:b/>
          <w:sz w:val="22"/>
          <w:szCs w:val="22"/>
        </w:rPr>
      </w:pPr>
    </w:p>
    <w:p w14:paraId="721E678C" w14:textId="13774E63" w:rsidR="00831CBE" w:rsidRDefault="00831CBE" w:rsidP="001848CC">
      <w:pPr>
        <w:spacing w:after="0"/>
        <w:ind w:firstLine="567"/>
        <w:jc w:val="center"/>
        <w:rPr>
          <w:b/>
          <w:sz w:val="22"/>
          <w:szCs w:val="22"/>
        </w:rPr>
      </w:pPr>
    </w:p>
    <w:p w14:paraId="6306EE6D" w14:textId="1BF5A9DC" w:rsidR="00831CBE" w:rsidRDefault="00831CBE" w:rsidP="001848CC">
      <w:pPr>
        <w:spacing w:after="0"/>
        <w:ind w:firstLine="567"/>
        <w:jc w:val="center"/>
        <w:rPr>
          <w:b/>
          <w:sz w:val="22"/>
          <w:szCs w:val="22"/>
        </w:rPr>
      </w:pPr>
    </w:p>
    <w:p w14:paraId="3A8223BB" w14:textId="2DA1895D" w:rsidR="00831CBE" w:rsidRDefault="00831CBE" w:rsidP="001848CC">
      <w:pPr>
        <w:spacing w:after="0"/>
        <w:ind w:firstLine="567"/>
        <w:jc w:val="center"/>
        <w:rPr>
          <w:b/>
          <w:sz w:val="22"/>
          <w:szCs w:val="22"/>
        </w:rPr>
      </w:pPr>
    </w:p>
    <w:p w14:paraId="291F72C1" w14:textId="368211E8" w:rsidR="00831CBE" w:rsidRDefault="00831CBE" w:rsidP="001848CC">
      <w:pPr>
        <w:spacing w:after="0"/>
        <w:ind w:firstLine="567"/>
        <w:jc w:val="center"/>
        <w:rPr>
          <w:b/>
          <w:sz w:val="22"/>
          <w:szCs w:val="22"/>
        </w:rPr>
      </w:pPr>
    </w:p>
    <w:p w14:paraId="36F5C92C" w14:textId="0E33794D" w:rsidR="00831CBE" w:rsidRDefault="00831CBE" w:rsidP="001848CC">
      <w:pPr>
        <w:spacing w:after="0"/>
        <w:ind w:firstLine="567"/>
        <w:jc w:val="center"/>
        <w:rPr>
          <w:b/>
          <w:sz w:val="22"/>
          <w:szCs w:val="22"/>
        </w:rPr>
      </w:pPr>
    </w:p>
    <w:p w14:paraId="67C12A0E" w14:textId="787745EE" w:rsidR="00831CBE" w:rsidRDefault="00831CBE" w:rsidP="001848CC">
      <w:pPr>
        <w:spacing w:after="0"/>
        <w:ind w:firstLine="567"/>
        <w:jc w:val="center"/>
        <w:rPr>
          <w:b/>
          <w:sz w:val="22"/>
          <w:szCs w:val="22"/>
        </w:rPr>
      </w:pPr>
    </w:p>
    <w:p w14:paraId="12C2BC6A" w14:textId="53C2F936" w:rsidR="00831CBE" w:rsidRDefault="00831CBE" w:rsidP="001848CC">
      <w:pPr>
        <w:spacing w:after="0"/>
        <w:ind w:firstLine="567"/>
        <w:jc w:val="center"/>
        <w:rPr>
          <w:b/>
          <w:sz w:val="22"/>
          <w:szCs w:val="22"/>
        </w:rPr>
      </w:pPr>
    </w:p>
    <w:p w14:paraId="79DF6A20" w14:textId="0AF741D8" w:rsidR="00831CBE" w:rsidRDefault="00831CBE" w:rsidP="001848CC">
      <w:pPr>
        <w:spacing w:after="0"/>
        <w:ind w:firstLine="567"/>
        <w:jc w:val="center"/>
        <w:rPr>
          <w:b/>
          <w:sz w:val="22"/>
          <w:szCs w:val="22"/>
        </w:rPr>
      </w:pPr>
    </w:p>
    <w:p w14:paraId="4AA5A474" w14:textId="4FA2DDB1" w:rsidR="00831CBE" w:rsidRDefault="00831CBE" w:rsidP="001848CC">
      <w:pPr>
        <w:spacing w:after="0"/>
        <w:ind w:firstLine="567"/>
        <w:jc w:val="center"/>
        <w:rPr>
          <w:b/>
          <w:sz w:val="22"/>
          <w:szCs w:val="22"/>
        </w:rPr>
      </w:pPr>
    </w:p>
    <w:p w14:paraId="361FAA31" w14:textId="77D0D9F0" w:rsidR="00831CBE" w:rsidRDefault="00831CBE" w:rsidP="001848CC">
      <w:pPr>
        <w:spacing w:after="0"/>
        <w:ind w:firstLine="567"/>
        <w:jc w:val="center"/>
        <w:rPr>
          <w:b/>
          <w:sz w:val="22"/>
          <w:szCs w:val="22"/>
        </w:rPr>
      </w:pPr>
    </w:p>
    <w:p w14:paraId="2245B89C" w14:textId="5B177E8F" w:rsidR="00831CBE" w:rsidRDefault="00831CBE" w:rsidP="001848CC">
      <w:pPr>
        <w:spacing w:after="0"/>
        <w:ind w:firstLine="567"/>
        <w:jc w:val="center"/>
        <w:rPr>
          <w:b/>
          <w:sz w:val="22"/>
          <w:szCs w:val="22"/>
        </w:rPr>
      </w:pPr>
    </w:p>
    <w:p w14:paraId="2F5F0E9D" w14:textId="6CC06EA1" w:rsidR="002516A3" w:rsidRDefault="002516A3" w:rsidP="001848CC">
      <w:pPr>
        <w:spacing w:after="0"/>
        <w:ind w:firstLine="567"/>
        <w:jc w:val="center"/>
        <w:rPr>
          <w:b/>
          <w:sz w:val="22"/>
          <w:szCs w:val="22"/>
        </w:rPr>
      </w:pPr>
    </w:p>
    <w:p w14:paraId="2D610F46" w14:textId="7F93C2C6" w:rsidR="002516A3" w:rsidRDefault="002516A3" w:rsidP="001848CC">
      <w:pPr>
        <w:spacing w:after="0"/>
        <w:ind w:firstLine="567"/>
        <w:jc w:val="center"/>
        <w:rPr>
          <w:b/>
          <w:sz w:val="22"/>
          <w:szCs w:val="22"/>
        </w:rPr>
      </w:pPr>
    </w:p>
    <w:p w14:paraId="62A417AB" w14:textId="4C2CF122" w:rsidR="002516A3" w:rsidRDefault="002516A3" w:rsidP="001848CC">
      <w:pPr>
        <w:spacing w:after="0"/>
        <w:ind w:firstLine="567"/>
        <w:jc w:val="center"/>
        <w:rPr>
          <w:b/>
          <w:sz w:val="22"/>
          <w:szCs w:val="22"/>
        </w:rPr>
      </w:pPr>
    </w:p>
    <w:p w14:paraId="732B8269" w14:textId="6736E6E9" w:rsidR="002516A3" w:rsidRDefault="002516A3" w:rsidP="001848CC">
      <w:pPr>
        <w:spacing w:after="0"/>
        <w:ind w:firstLine="567"/>
        <w:jc w:val="center"/>
        <w:rPr>
          <w:b/>
          <w:sz w:val="22"/>
          <w:szCs w:val="22"/>
        </w:rPr>
      </w:pPr>
    </w:p>
    <w:p w14:paraId="404560B8" w14:textId="409C5826" w:rsidR="002516A3" w:rsidRDefault="002516A3" w:rsidP="001848CC">
      <w:pPr>
        <w:spacing w:after="0"/>
        <w:ind w:firstLine="567"/>
        <w:jc w:val="center"/>
        <w:rPr>
          <w:b/>
          <w:sz w:val="22"/>
          <w:szCs w:val="22"/>
        </w:rPr>
      </w:pPr>
    </w:p>
    <w:p w14:paraId="48EE7375" w14:textId="7ED03E8B" w:rsidR="002516A3" w:rsidRDefault="002516A3" w:rsidP="001848CC">
      <w:pPr>
        <w:spacing w:after="0"/>
        <w:ind w:firstLine="567"/>
        <w:jc w:val="center"/>
        <w:rPr>
          <w:b/>
          <w:sz w:val="22"/>
          <w:szCs w:val="22"/>
        </w:rPr>
      </w:pPr>
    </w:p>
    <w:p w14:paraId="15FC620B" w14:textId="0E4A0A1B" w:rsidR="002516A3" w:rsidRDefault="002516A3" w:rsidP="001848CC">
      <w:pPr>
        <w:spacing w:after="0"/>
        <w:ind w:firstLine="567"/>
        <w:jc w:val="center"/>
        <w:rPr>
          <w:b/>
          <w:sz w:val="22"/>
          <w:szCs w:val="22"/>
        </w:rPr>
      </w:pPr>
    </w:p>
    <w:p w14:paraId="49725392" w14:textId="77777777" w:rsidR="002516A3" w:rsidRDefault="002516A3" w:rsidP="001848CC">
      <w:pPr>
        <w:spacing w:after="0"/>
        <w:ind w:firstLine="567"/>
        <w:jc w:val="center"/>
        <w:rPr>
          <w:b/>
          <w:sz w:val="22"/>
          <w:szCs w:val="22"/>
        </w:rPr>
      </w:pPr>
    </w:p>
    <w:p w14:paraId="00898821" w14:textId="37380DEA" w:rsidR="00831CBE" w:rsidRDefault="00831CBE" w:rsidP="001848CC">
      <w:pPr>
        <w:spacing w:after="0"/>
        <w:ind w:firstLine="567"/>
        <w:jc w:val="center"/>
        <w:rPr>
          <w:b/>
          <w:sz w:val="22"/>
          <w:szCs w:val="22"/>
        </w:rPr>
      </w:pPr>
    </w:p>
    <w:p w14:paraId="3909B2D6" w14:textId="617C72CF" w:rsidR="00BE021B" w:rsidRDefault="00BE021B" w:rsidP="00045249">
      <w:pPr>
        <w:spacing w:after="0"/>
        <w:rPr>
          <w:b/>
          <w:sz w:val="22"/>
          <w:szCs w:val="22"/>
        </w:rPr>
      </w:pPr>
    </w:p>
    <w:p w14:paraId="7E4D540D" w14:textId="77777777" w:rsidR="00045249" w:rsidRDefault="00045249" w:rsidP="00045249">
      <w:pPr>
        <w:spacing w:after="0"/>
        <w:rPr>
          <w:b/>
          <w:sz w:val="22"/>
          <w:szCs w:val="22"/>
        </w:rPr>
      </w:pPr>
    </w:p>
    <w:p w14:paraId="1CB90E3A" w14:textId="77777777" w:rsidR="00567D1C" w:rsidRPr="00A16B60" w:rsidRDefault="00567D1C" w:rsidP="001848CC">
      <w:pPr>
        <w:spacing w:after="0"/>
        <w:ind w:firstLine="567"/>
        <w:jc w:val="center"/>
        <w:rPr>
          <w:b/>
          <w:sz w:val="22"/>
          <w:szCs w:val="22"/>
        </w:rPr>
      </w:pPr>
    </w:p>
    <w:p w14:paraId="69BF0A89" w14:textId="77777777" w:rsidR="00B72C43" w:rsidRPr="00A16B60" w:rsidRDefault="00A44EA5" w:rsidP="00AE7089">
      <w:pPr>
        <w:spacing w:after="0"/>
        <w:ind w:firstLine="567"/>
        <w:jc w:val="center"/>
        <w:rPr>
          <w:b/>
          <w:sz w:val="22"/>
          <w:szCs w:val="22"/>
        </w:rPr>
      </w:pPr>
      <w:r w:rsidRPr="00A16B60">
        <w:rPr>
          <w:b/>
          <w:sz w:val="22"/>
          <w:szCs w:val="22"/>
        </w:rPr>
        <w:lastRenderedPageBreak/>
        <w:t>РАЗДЕЛ 2. ДОКУМЕНТАЦИЯ О ЗАКУПКЕ</w:t>
      </w:r>
    </w:p>
    <w:p w14:paraId="61040D9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B72C43" w:rsidRPr="00A16B60" w14:paraId="5E4CD8C3"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A16B60" w:rsidRDefault="00A44EA5" w:rsidP="00CB4D46">
            <w:pPr>
              <w:spacing w:after="0"/>
              <w:jc w:val="center"/>
              <w:rPr>
                <w:szCs w:val="22"/>
              </w:rPr>
            </w:pPr>
            <w:r w:rsidRPr="00A16B60">
              <w:rPr>
                <w:sz w:val="22"/>
                <w:szCs w:val="22"/>
              </w:rPr>
              <w:t>Наименование</w:t>
            </w:r>
          </w:p>
        </w:tc>
        <w:tc>
          <w:tcPr>
            <w:tcW w:w="6408"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A16B60" w:rsidRDefault="00A44EA5" w:rsidP="00CB4D46">
            <w:pPr>
              <w:spacing w:after="0"/>
              <w:jc w:val="center"/>
              <w:rPr>
                <w:szCs w:val="22"/>
              </w:rPr>
            </w:pPr>
            <w:r w:rsidRPr="00A16B60">
              <w:rPr>
                <w:sz w:val="22"/>
                <w:szCs w:val="22"/>
              </w:rPr>
              <w:t>Сведения</w:t>
            </w:r>
          </w:p>
        </w:tc>
      </w:tr>
      <w:tr w:rsidR="00B72C43" w:rsidRPr="00A16B60" w14:paraId="124A63A5"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A16B60" w:rsidRDefault="00A44EA5" w:rsidP="00CB4D46">
            <w:pPr>
              <w:spacing w:after="0"/>
              <w:jc w:val="center"/>
              <w:rPr>
                <w:szCs w:val="22"/>
              </w:rPr>
            </w:pPr>
            <w:r w:rsidRPr="00A16B60">
              <w:rPr>
                <w:sz w:val="22"/>
                <w:szCs w:val="22"/>
              </w:rPr>
              <w:t>Участник закупки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A16B60" w:rsidRDefault="00A44EA5" w:rsidP="00CB4D46">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3ACF4F53" w14:textId="77777777" w:rsidTr="00CB4D4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A16B60" w:rsidRDefault="00A44EA5" w:rsidP="00CB4D46">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A16B60" w:rsidRDefault="00A44EA5" w:rsidP="00CB4D46">
            <w:pPr>
              <w:spacing w:after="0"/>
              <w:rPr>
                <w:szCs w:val="22"/>
              </w:rPr>
            </w:pPr>
            <w:r w:rsidRPr="00A16B60">
              <w:rPr>
                <w:sz w:val="22"/>
                <w:szCs w:val="22"/>
              </w:rPr>
              <w:t xml:space="preserve">Устанавливаются Техническим заданием </w:t>
            </w:r>
          </w:p>
          <w:p w14:paraId="15682AD8" w14:textId="77777777" w:rsidR="00B72C43" w:rsidRPr="00A16B60" w:rsidRDefault="00A44EA5" w:rsidP="00CB4D46">
            <w:pPr>
              <w:spacing w:after="0"/>
              <w:rPr>
                <w:szCs w:val="22"/>
              </w:rPr>
            </w:pPr>
            <w:r w:rsidRPr="00A16B60">
              <w:rPr>
                <w:sz w:val="22"/>
                <w:szCs w:val="22"/>
              </w:rPr>
              <w:t xml:space="preserve">(Раздел 3 настоящей Документации о закупке) </w:t>
            </w:r>
          </w:p>
          <w:p w14:paraId="58406E2B" w14:textId="77777777" w:rsidR="00B72C43" w:rsidRPr="00A16B60" w:rsidRDefault="00B72C43" w:rsidP="00CB4D46">
            <w:pPr>
              <w:spacing w:after="0"/>
              <w:rPr>
                <w:szCs w:val="22"/>
              </w:rPr>
            </w:pPr>
          </w:p>
        </w:tc>
      </w:tr>
      <w:tr w:rsidR="00B72C43" w:rsidRPr="00A16B60" w14:paraId="45C5A86B" w14:textId="77777777" w:rsidTr="00CB4D4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A16B60" w:rsidRDefault="00A44EA5" w:rsidP="00CB4D46">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A16B60" w:rsidRDefault="00A44EA5" w:rsidP="00CB4D46">
            <w:pPr>
              <w:spacing w:after="0"/>
              <w:jc w:val="both"/>
              <w:rPr>
                <w:szCs w:val="22"/>
              </w:rPr>
            </w:pPr>
            <w:r w:rsidRPr="00A16B60">
              <w:rPr>
                <w:sz w:val="22"/>
                <w:szCs w:val="22"/>
              </w:rPr>
              <w:t xml:space="preserve">Описание участниками закупки </w:t>
            </w:r>
            <w:r w:rsidR="00E83277" w:rsidRPr="00A16B60">
              <w:rPr>
                <w:sz w:val="22"/>
                <w:szCs w:val="22"/>
              </w:rPr>
              <w:t>товара (работы, услуги),</w:t>
            </w:r>
            <w:r w:rsidRPr="00A16B6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16B56021" w14:textId="77777777" w:rsidTr="00CB4D4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A16B60" w:rsidRDefault="00A44EA5" w:rsidP="00CB4D46">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668C" w14:textId="77777777" w:rsidR="00045249" w:rsidRPr="00771D1F" w:rsidRDefault="00B76990" w:rsidP="00045249">
            <w:pPr>
              <w:tabs>
                <w:tab w:val="left" w:pos="993"/>
              </w:tabs>
              <w:spacing w:after="0" w:line="276" w:lineRule="auto"/>
              <w:jc w:val="both"/>
              <w:rPr>
                <w:bCs/>
                <w:sz w:val="22"/>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045249" w:rsidRPr="00771D1F">
              <w:rPr>
                <w:sz w:val="22"/>
                <w:szCs w:val="22"/>
              </w:rPr>
              <w:t xml:space="preserve">628422, РФ, ХМАО – Югра, г. Сургут, аэропорт, </w:t>
            </w:r>
            <w:r w:rsidR="00045249" w:rsidRPr="00771D1F">
              <w:rPr>
                <w:bCs/>
                <w:sz w:val="22"/>
                <w:szCs w:val="22"/>
              </w:rPr>
              <w:t>кадастровый номер 86:10:0101222:83.</w:t>
            </w:r>
          </w:p>
          <w:p w14:paraId="1A5D9F69" w14:textId="28B4EADE" w:rsidR="00CB4D46" w:rsidRDefault="00CB4D46" w:rsidP="00CB4D46">
            <w:pPr>
              <w:spacing w:after="0"/>
              <w:jc w:val="both"/>
              <w:rPr>
                <w:sz w:val="22"/>
                <w:szCs w:val="22"/>
              </w:rPr>
            </w:pPr>
          </w:p>
          <w:p w14:paraId="0177ECDD" w14:textId="34542008" w:rsidR="00ED0046" w:rsidRPr="00A16B60" w:rsidRDefault="00B76990" w:rsidP="00CB4D46">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70C6903B" w14:textId="77777777" w:rsidR="003C6DCB" w:rsidRPr="00A16B60" w:rsidRDefault="003C6DCB" w:rsidP="00CB4D46">
            <w:pPr>
              <w:spacing w:after="0"/>
              <w:jc w:val="both"/>
              <w:rPr>
                <w:szCs w:val="22"/>
              </w:rPr>
            </w:pPr>
          </w:p>
          <w:p w14:paraId="0C981F40" w14:textId="77777777" w:rsidR="00B20EEC" w:rsidRPr="00A16B60" w:rsidRDefault="00B20EEC" w:rsidP="00CB4D46">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p>
          <w:p w14:paraId="6D931B21" w14:textId="77777777" w:rsidR="00045249" w:rsidRPr="00771D1F" w:rsidRDefault="00045249" w:rsidP="00045249">
            <w:pPr>
              <w:tabs>
                <w:tab w:val="left" w:pos="426"/>
              </w:tabs>
              <w:spacing w:after="0"/>
              <w:rPr>
                <w:sz w:val="22"/>
                <w:szCs w:val="22"/>
              </w:rPr>
            </w:pPr>
            <w:r w:rsidRPr="00771D1F">
              <w:rPr>
                <w:sz w:val="22"/>
                <w:szCs w:val="22"/>
              </w:rPr>
              <w:t>Начало выполнения работ: 01.06.2025.</w:t>
            </w:r>
          </w:p>
          <w:p w14:paraId="131B3B0F" w14:textId="13CE733C" w:rsidR="009B640A" w:rsidRPr="00045249" w:rsidRDefault="00045249" w:rsidP="00045249">
            <w:pPr>
              <w:tabs>
                <w:tab w:val="left" w:pos="426"/>
                <w:tab w:val="left" w:pos="851"/>
              </w:tabs>
              <w:spacing w:after="0"/>
              <w:rPr>
                <w:sz w:val="22"/>
                <w:szCs w:val="22"/>
              </w:rPr>
            </w:pPr>
            <w:r w:rsidRPr="00771D1F">
              <w:rPr>
                <w:sz w:val="22"/>
                <w:szCs w:val="22"/>
              </w:rPr>
              <w:t>Окончание выполнения работ: 30.06.2025.</w:t>
            </w:r>
          </w:p>
        </w:tc>
      </w:tr>
      <w:tr w:rsidR="00B72C43" w:rsidRPr="00A16B60" w14:paraId="6DC37B94" w14:textId="77777777" w:rsidTr="00CB4D46">
        <w:trPr>
          <w:trHeight w:val="416"/>
        </w:trPr>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A16B60" w:rsidRDefault="00A44EA5" w:rsidP="00CB4D46">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101A994E" w14:textId="77777777" w:rsidTr="00CB4D46">
        <w:trPr>
          <w:trHeight w:val="262"/>
        </w:trPr>
        <w:tc>
          <w:tcPr>
            <w:tcW w:w="3828" w:type="dxa"/>
            <w:vAlign w:val="center"/>
          </w:tcPr>
          <w:p w14:paraId="7F68C85C" w14:textId="77777777" w:rsidR="00B72C43" w:rsidRPr="00A16B60" w:rsidRDefault="00A44EA5" w:rsidP="00CB4D46">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408" w:type="dxa"/>
            <w:tcBorders>
              <w:top w:val="single" w:sz="4" w:space="0" w:color="000000"/>
              <w:left w:val="single" w:sz="4" w:space="0" w:color="000000"/>
              <w:right w:val="single" w:sz="4" w:space="0" w:color="000000"/>
            </w:tcBorders>
            <w:shd w:val="clear" w:color="auto" w:fill="auto"/>
            <w:vAlign w:val="center"/>
          </w:tcPr>
          <w:p w14:paraId="4CD34B71" w14:textId="4F4F83F7" w:rsidR="007822E0" w:rsidRPr="00A16B60" w:rsidRDefault="00045249" w:rsidP="00CB4D46">
            <w:pPr>
              <w:spacing w:after="0"/>
              <w:jc w:val="both"/>
              <w:rPr>
                <w:sz w:val="22"/>
                <w:szCs w:val="22"/>
              </w:rPr>
            </w:pPr>
            <w:r w:rsidRPr="007E48D2">
              <w:rPr>
                <w:b/>
                <w:bCs/>
                <w:sz w:val="22"/>
                <w:szCs w:val="22"/>
              </w:rPr>
              <w:t>183 561,64</w:t>
            </w:r>
            <w:r w:rsidRPr="00771D1F">
              <w:t xml:space="preserve"> </w:t>
            </w:r>
            <w:r w:rsidRPr="00CB4D46">
              <w:rPr>
                <w:b/>
                <w:sz w:val="22"/>
                <w:szCs w:val="22"/>
              </w:rPr>
              <w:t>(</w:t>
            </w:r>
            <w:r>
              <w:rPr>
                <w:sz w:val="22"/>
                <w:szCs w:val="22"/>
              </w:rPr>
              <w:t>Сто восемьдесят три тысячи пятьсот шестьдесят один рубль 64 копейки</w:t>
            </w:r>
            <w:r w:rsidRPr="00CB4D46">
              <w:rPr>
                <w:sz w:val="22"/>
                <w:szCs w:val="22"/>
              </w:rPr>
              <w:t>)</w:t>
            </w:r>
            <w:r>
              <w:rPr>
                <w:sz w:val="22"/>
                <w:szCs w:val="22"/>
              </w:rPr>
              <w:t xml:space="preserve"> </w:t>
            </w:r>
            <w:r w:rsidR="00CB4D46" w:rsidRPr="00CB4D46">
              <w:rPr>
                <w:sz w:val="22"/>
                <w:szCs w:val="22"/>
              </w:rPr>
              <w:t>без учета НДС,</w:t>
            </w:r>
            <w:r w:rsidR="00CB4D46" w:rsidRPr="00A16B60">
              <w:rPr>
                <w:sz w:val="22"/>
                <w:szCs w:val="22"/>
              </w:rPr>
              <w:t xml:space="preserve"> НДС оплачивается в соответствии с действующим законодательством РФ. </w:t>
            </w:r>
          </w:p>
          <w:p w14:paraId="1B5834BD" w14:textId="2426BC53" w:rsidR="00AF6437" w:rsidRDefault="00AF6437" w:rsidP="00CB4D46">
            <w:pPr>
              <w:tabs>
                <w:tab w:val="left" w:pos="0"/>
              </w:tabs>
              <w:spacing w:after="0"/>
              <w:ind w:right="-1"/>
              <w:jc w:val="both"/>
              <w:rPr>
                <w:b/>
                <w:sz w:val="22"/>
                <w:szCs w:val="22"/>
              </w:rPr>
            </w:pPr>
          </w:p>
          <w:p w14:paraId="09B163BD" w14:textId="38867D69" w:rsidR="00B70300" w:rsidRPr="00A16B60" w:rsidRDefault="00B76990" w:rsidP="00CB4D46">
            <w:pPr>
              <w:tabs>
                <w:tab w:val="left" w:pos="0"/>
              </w:tabs>
              <w:spacing w:after="0"/>
              <w:ind w:right="-1"/>
              <w:jc w:val="both"/>
              <w:rPr>
                <w:szCs w:val="22"/>
              </w:rPr>
            </w:pPr>
            <w:r w:rsidRPr="00A16B60">
              <w:rPr>
                <w:sz w:val="22"/>
                <w:szCs w:val="22"/>
              </w:rPr>
              <w:t>В цену договора включаются стоимость выполнения работ,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A16B60">
              <w:rPr>
                <w:sz w:val="22"/>
                <w:szCs w:val="22"/>
              </w:rPr>
              <w:t xml:space="preserve"> вывоз мусора, а </w:t>
            </w:r>
            <w:r w:rsidRPr="00A16B60">
              <w:rPr>
                <w:sz w:val="22"/>
                <w:szCs w:val="22"/>
              </w:rPr>
              <w:t>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r w:rsidR="003C6DCB" w:rsidRPr="00A16B60">
              <w:rPr>
                <w:sz w:val="22"/>
                <w:szCs w:val="22"/>
              </w:rPr>
              <w:t>.</w:t>
            </w:r>
          </w:p>
          <w:p w14:paraId="754C04A0" w14:textId="77777777" w:rsidR="003C6DCB" w:rsidRPr="00A16B60" w:rsidRDefault="003C6DCB" w:rsidP="00CB4D46">
            <w:pPr>
              <w:tabs>
                <w:tab w:val="left" w:pos="0"/>
              </w:tabs>
              <w:spacing w:after="0"/>
              <w:ind w:right="-1"/>
              <w:jc w:val="both"/>
              <w:rPr>
                <w:szCs w:val="22"/>
              </w:rPr>
            </w:pPr>
          </w:p>
          <w:p w14:paraId="641C9F45" w14:textId="19231481" w:rsidR="00584F5E" w:rsidRPr="00567D1C" w:rsidRDefault="00567D1C" w:rsidP="003831FC">
            <w:pPr>
              <w:spacing w:after="0"/>
              <w:contextualSpacing/>
              <w:jc w:val="both"/>
              <w:rPr>
                <w:bCs/>
                <w:sz w:val="22"/>
                <w:szCs w:val="22"/>
              </w:rPr>
            </w:pPr>
            <w:r w:rsidRPr="00811C9D">
              <w:rPr>
                <w:bCs/>
                <w:sz w:val="22"/>
                <w:szCs w:val="22"/>
              </w:rPr>
              <w:t xml:space="preserve">Подрядчик предоставляет сметную документацию в соответствие с </w:t>
            </w:r>
            <w:r w:rsidRPr="00811C9D">
              <w:rPr>
                <w:bCs/>
                <w:sz w:val="22"/>
                <w:szCs w:val="22"/>
                <w:shd w:val="clear" w:color="auto" w:fill="FFFFFF"/>
              </w:rPr>
              <w:t>приказом Минстроя РФ от 06.10.2020</w:t>
            </w:r>
            <w:r w:rsidRPr="00811C9D">
              <w:rPr>
                <w:bCs/>
                <w:sz w:val="22"/>
                <w:szCs w:val="22"/>
              </w:rPr>
              <w:t xml:space="preserve"> </w:t>
            </w:r>
            <w:r w:rsidRPr="00811C9D">
              <w:rPr>
                <w:bCs/>
                <w:sz w:val="22"/>
                <w:szCs w:val="22"/>
                <w:shd w:val="clear" w:color="auto" w:fill="FFFFFF"/>
              </w:rPr>
              <w:t>№592/пр</w:t>
            </w:r>
            <w:r w:rsidRPr="00811C9D">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w:t>
            </w:r>
            <w:r w:rsidRPr="00811C9D">
              <w:rPr>
                <w:bCs/>
                <w:sz w:val="22"/>
                <w:szCs w:val="22"/>
              </w:rPr>
              <w:lastRenderedPageBreak/>
              <w:t xml:space="preserve">автономного округа. </w:t>
            </w:r>
            <w:r w:rsidRPr="00811C9D">
              <w:rPr>
                <w:sz w:val="22"/>
                <w:szCs w:val="22"/>
              </w:rPr>
              <w:t>При возникновении дополнительных работ цена может быть изменена по дополнительному соглашению.</w:t>
            </w:r>
          </w:p>
          <w:p w14:paraId="27FF8192" w14:textId="77777777" w:rsidR="00B72C43" w:rsidRPr="00A16B60" w:rsidRDefault="00B76990" w:rsidP="00CB4D46">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1B4659DB" w14:textId="77777777" w:rsidTr="00CB4D46">
        <w:trPr>
          <w:trHeight w:val="558"/>
        </w:trPr>
        <w:tc>
          <w:tcPr>
            <w:tcW w:w="3828" w:type="dxa"/>
            <w:vAlign w:val="center"/>
          </w:tcPr>
          <w:p w14:paraId="67781056" w14:textId="77777777" w:rsidR="002C1C54" w:rsidRPr="00A16B60" w:rsidRDefault="002C1C54" w:rsidP="00CB4D46">
            <w:pPr>
              <w:tabs>
                <w:tab w:val="left" w:pos="6795"/>
              </w:tabs>
              <w:spacing w:after="0"/>
              <w:rPr>
                <w:szCs w:val="22"/>
              </w:rPr>
            </w:pPr>
            <w:r w:rsidRPr="00A16B60">
              <w:rPr>
                <w:sz w:val="22"/>
                <w:szCs w:val="22"/>
              </w:rPr>
              <w:lastRenderedPageBreak/>
              <w:t xml:space="preserve">Обоснование начальной (максимальной) цены договора </w:t>
            </w:r>
          </w:p>
        </w:tc>
        <w:tc>
          <w:tcPr>
            <w:tcW w:w="6408" w:type="dxa"/>
            <w:tcBorders>
              <w:top w:val="single" w:sz="4" w:space="0" w:color="000000"/>
              <w:left w:val="single" w:sz="4" w:space="0" w:color="000000"/>
              <w:right w:val="single" w:sz="4" w:space="0" w:color="000000"/>
            </w:tcBorders>
            <w:vAlign w:val="center"/>
          </w:tcPr>
          <w:p w14:paraId="0417ACA1" w14:textId="77777777" w:rsidR="002C1C54" w:rsidRPr="00A16B60" w:rsidRDefault="00776184" w:rsidP="00CB4D46">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7CF41E43" w14:textId="77777777" w:rsidTr="001339E7">
        <w:trPr>
          <w:trHeight w:val="433"/>
        </w:trPr>
        <w:tc>
          <w:tcPr>
            <w:tcW w:w="3828" w:type="dxa"/>
            <w:vAlign w:val="center"/>
          </w:tcPr>
          <w:p w14:paraId="74F1F754" w14:textId="77777777" w:rsidR="00B72C43" w:rsidRPr="00A16B60" w:rsidRDefault="00A44EA5" w:rsidP="00CB4D46">
            <w:pPr>
              <w:tabs>
                <w:tab w:val="left" w:pos="6795"/>
              </w:tabs>
              <w:spacing w:after="0"/>
              <w:rPr>
                <w:szCs w:val="22"/>
              </w:rPr>
            </w:pPr>
            <w:r w:rsidRPr="00A16B60">
              <w:rPr>
                <w:sz w:val="22"/>
                <w:szCs w:val="22"/>
              </w:rPr>
              <w:t xml:space="preserve">Предоставление дополнительных предложений </w:t>
            </w:r>
          </w:p>
        </w:tc>
        <w:tc>
          <w:tcPr>
            <w:tcW w:w="6408" w:type="dxa"/>
            <w:tcBorders>
              <w:top w:val="single" w:sz="4" w:space="0" w:color="000000"/>
              <w:left w:val="single" w:sz="4" w:space="0" w:color="000000"/>
              <w:right w:val="single" w:sz="4" w:space="0" w:color="000000"/>
            </w:tcBorders>
            <w:vAlign w:val="center"/>
          </w:tcPr>
          <w:p w14:paraId="01AA4A61" w14:textId="77777777" w:rsidR="00B72C43" w:rsidRPr="00A16B60" w:rsidRDefault="00A44EA5" w:rsidP="00CB4D46">
            <w:pPr>
              <w:spacing w:after="0"/>
              <w:rPr>
                <w:b/>
                <w:szCs w:val="22"/>
              </w:rPr>
            </w:pPr>
            <w:r w:rsidRPr="00A16B60">
              <w:rPr>
                <w:b/>
                <w:sz w:val="22"/>
                <w:szCs w:val="22"/>
              </w:rPr>
              <w:t xml:space="preserve">Не предусмотрено </w:t>
            </w:r>
          </w:p>
        </w:tc>
      </w:tr>
      <w:tr w:rsidR="00B72C43" w:rsidRPr="00A16B60" w14:paraId="51B6980A" w14:textId="77777777" w:rsidTr="001339E7">
        <w:trPr>
          <w:trHeight w:val="497"/>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A16B60" w:rsidRDefault="00A44EA5" w:rsidP="00CB4D46">
            <w:pPr>
              <w:spacing w:after="0"/>
              <w:rPr>
                <w:szCs w:val="22"/>
              </w:rPr>
            </w:pPr>
            <w:r w:rsidRPr="00A16B60">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A16B60" w:rsidRDefault="00A44EA5" w:rsidP="00CB4D46">
            <w:pPr>
              <w:spacing w:after="0"/>
              <w:rPr>
                <w:b/>
                <w:szCs w:val="22"/>
              </w:rPr>
            </w:pPr>
            <w:r w:rsidRPr="00A16B60">
              <w:rPr>
                <w:b/>
                <w:sz w:val="22"/>
                <w:szCs w:val="22"/>
              </w:rPr>
              <w:t>Российский рубль</w:t>
            </w:r>
          </w:p>
        </w:tc>
      </w:tr>
      <w:tr w:rsidR="00B72C43" w:rsidRPr="00A16B60" w14:paraId="1BF6C605" w14:textId="77777777" w:rsidTr="00CB4D4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A16B60" w:rsidRDefault="00A44EA5" w:rsidP="00CB4D46">
            <w:pPr>
              <w:spacing w:after="0"/>
              <w:rPr>
                <w:szCs w:val="22"/>
              </w:rPr>
            </w:pPr>
            <w:r w:rsidRPr="00A16B60">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A16B60" w:rsidRDefault="00A44EA5" w:rsidP="00CB4D46">
            <w:pPr>
              <w:spacing w:after="0"/>
              <w:rPr>
                <w:b/>
                <w:szCs w:val="22"/>
              </w:rPr>
            </w:pPr>
            <w:r w:rsidRPr="00A16B60">
              <w:rPr>
                <w:b/>
                <w:sz w:val="22"/>
                <w:szCs w:val="22"/>
              </w:rPr>
              <w:t>Не предусмотрено</w:t>
            </w:r>
          </w:p>
        </w:tc>
      </w:tr>
      <w:tr w:rsidR="00B72C43" w:rsidRPr="00A16B60" w14:paraId="1C05D9A2" w14:textId="77777777" w:rsidTr="00CB4D4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A16B60" w:rsidRDefault="00A44EA5" w:rsidP="00CB4D46">
            <w:pPr>
              <w:spacing w:after="0"/>
              <w:rPr>
                <w:szCs w:val="22"/>
              </w:rPr>
            </w:pPr>
            <w:r w:rsidRPr="00A16B60">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60243D7C" w14:textId="35FFE24B" w:rsidR="00695B1A" w:rsidRPr="00A16B60" w:rsidRDefault="00B76990" w:rsidP="00115EEB">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238E0FEE" w14:textId="3C917F08" w:rsidR="00B72C43" w:rsidRPr="00A16B60" w:rsidRDefault="00F85DD9" w:rsidP="00CB4D46">
            <w:pPr>
              <w:spacing w:after="0"/>
              <w:ind w:firstLine="567"/>
              <w:jc w:val="both"/>
              <w:rPr>
                <w:szCs w:val="22"/>
              </w:rPr>
            </w:pPr>
            <w:r w:rsidRPr="00A16B60">
              <w:rPr>
                <w:sz w:val="22"/>
                <w:szCs w:val="22"/>
              </w:rPr>
              <w:t xml:space="preserve">Оплата осуществляется Заказчиком в течение 7 (семи) рабочих дней на основании счета (счета-фактуры), </w:t>
            </w:r>
            <w:r w:rsidR="00115EEB">
              <w:rPr>
                <w:sz w:val="22"/>
                <w:szCs w:val="22"/>
              </w:rPr>
              <w:t xml:space="preserve">после выполнения работ и </w:t>
            </w:r>
            <w:r w:rsidRPr="00A16B60">
              <w:rPr>
                <w:sz w:val="22"/>
                <w:szCs w:val="22"/>
              </w:rPr>
              <w:t>подписания Акта о приемке выполненных работ (форма КС-2), Справки о стоимости выполненн</w:t>
            </w:r>
            <w:r w:rsidR="00AF6437">
              <w:rPr>
                <w:sz w:val="22"/>
                <w:szCs w:val="22"/>
              </w:rPr>
              <w:t>ых работ и затрат (форма КС-3)</w:t>
            </w:r>
            <w:r w:rsidRPr="00A16B60">
              <w:rPr>
                <w:sz w:val="22"/>
                <w:szCs w:val="22"/>
              </w:rPr>
              <w:t xml:space="preserve">, </w:t>
            </w:r>
            <w:r w:rsidR="002851FB" w:rsidRPr="00C94DF0">
              <w:rPr>
                <w:sz w:val="22"/>
                <w:szCs w:val="22"/>
              </w:rPr>
              <w:t>Акта технической приёмки</w:t>
            </w:r>
            <w:r w:rsidR="002851FB">
              <w:rPr>
                <w:sz w:val="22"/>
                <w:szCs w:val="22"/>
              </w:rPr>
              <w:t xml:space="preserve">, </w:t>
            </w:r>
            <w:r w:rsidRPr="00A16B60">
              <w:rPr>
                <w:sz w:val="22"/>
                <w:szCs w:val="22"/>
              </w:rPr>
              <w:t>без замечаний Заказчика.</w:t>
            </w:r>
          </w:p>
        </w:tc>
      </w:tr>
    </w:tbl>
    <w:p w14:paraId="2C9EC4A1"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EA27CF"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6EC56BCA" w:rsidR="00857D17" w:rsidRPr="00A16B60" w:rsidRDefault="00857D17" w:rsidP="002851FB">
      <w:pPr>
        <w:spacing w:after="0"/>
        <w:ind w:firstLine="567"/>
        <w:jc w:val="both"/>
        <w:rPr>
          <w:sz w:val="22"/>
          <w:szCs w:val="22"/>
        </w:rPr>
      </w:pPr>
      <w:r w:rsidRPr="00A16B60">
        <w:rPr>
          <w:sz w:val="22"/>
          <w:szCs w:val="22"/>
        </w:rPr>
        <w:t xml:space="preserve">Форма заявки – электронная, размещена на сайте электронной торговой площадки </w:t>
      </w:r>
      <w:hyperlink r:id="rId20" w:history="1">
        <w:r w:rsidR="002851FB" w:rsidRPr="009E4226">
          <w:rPr>
            <w:rStyle w:val="afff7"/>
            <w:color w:val="2420D0"/>
            <w:sz w:val="22"/>
            <w:szCs w:val="22"/>
            <w:lang w:val="en-US"/>
          </w:rPr>
          <w:t>corp</w:t>
        </w:r>
        <w:r w:rsidR="002851FB" w:rsidRPr="009E4226">
          <w:rPr>
            <w:rStyle w:val="afff7"/>
            <w:color w:val="2420D0"/>
            <w:sz w:val="22"/>
            <w:szCs w:val="22"/>
          </w:rPr>
          <w:t>.</w:t>
        </w:r>
        <w:r w:rsidR="002851FB" w:rsidRPr="009E4226">
          <w:rPr>
            <w:rStyle w:val="afff7"/>
            <w:color w:val="2420D0"/>
            <w:sz w:val="22"/>
            <w:szCs w:val="22"/>
            <w:lang w:val="en-US"/>
          </w:rPr>
          <w:t>roseltorg</w:t>
        </w:r>
        <w:r w:rsidR="002851FB" w:rsidRPr="009E4226">
          <w:rPr>
            <w:rStyle w:val="afff7"/>
            <w:color w:val="2420D0"/>
            <w:sz w:val="22"/>
            <w:szCs w:val="22"/>
          </w:rPr>
          <w:t>.</w:t>
        </w:r>
        <w:r w:rsidR="002851FB" w:rsidRPr="009E4226">
          <w:rPr>
            <w:rStyle w:val="afff7"/>
            <w:color w:val="2420D0"/>
            <w:sz w:val="22"/>
            <w:szCs w:val="22"/>
            <w:lang w:val="en-US"/>
          </w:rPr>
          <w:t>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A16B60" w:rsidRDefault="00857D17" w:rsidP="002851FB">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16B60">
        <w:rPr>
          <w:sz w:val="22"/>
          <w:szCs w:val="22"/>
        </w:rPr>
        <w:t>pdf</w:t>
      </w:r>
      <w:proofErr w:type="spellEnd"/>
      <w:r w:rsidRPr="00A16B6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A16B60" w:rsidRDefault="00857D17" w:rsidP="00857D17">
      <w:pPr>
        <w:spacing w:after="0"/>
        <w:ind w:firstLine="567"/>
        <w:jc w:val="both"/>
        <w:rPr>
          <w:b/>
          <w:sz w:val="22"/>
          <w:szCs w:val="22"/>
        </w:rPr>
      </w:pPr>
      <w:r w:rsidRPr="00A16B60">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A16B60" w:rsidRDefault="00857D17" w:rsidP="00857D17">
      <w:pPr>
        <w:spacing w:after="0"/>
        <w:ind w:firstLine="567"/>
        <w:jc w:val="both"/>
        <w:rPr>
          <w:sz w:val="22"/>
          <w:szCs w:val="22"/>
        </w:rPr>
      </w:pPr>
      <w:r w:rsidRPr="00A16B60">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A16B60">
        <w:rPr>
          <w:sz w:val="22"/>
          <w:szCs w:val="22"/>
        </w:rPr>
        <w:t>п.п</w:t>
      </w:r>
      <w:proofErr w:type="spellEnd"/>
      <w:r w:rsidRPr="00A16B60">
        <w:rPr>
          <w:sz w:val="22"/>
          <w:szCs w:val="22"/>
        </w:rPr>
        <w:t>. 2.5 и 2.6 настоящего Раздела).</w:t>
      </w:r>
    </w:p>
    <w:p w14:paraId="70745922" w14:textId="77777777" w:rsidR="009B640A" w:rsidRDefault="009B640A" w:rsidP="00857D17">
      <w:pPr>
        <w:spacing w:after="0"/>
        <w:ind w:firstLine="567"/>
        <w:jc w:val="both"/>
        <w:rPr>
          <w:sz w:val="22"/>
          <w:szCs w:val="22"/>
        </w:rPr>
      </w:pPr>
    </w:p>
    <w:p w14:paraId="34D2DAAF" w14:textId="77777777" w:rsidR="009B640A" w:rsidRDefault="009B640A" w:rsidP="00857D17">
      <w:pPr>
        <w:spacing w:after="0"/>
        <w:ind w:firstLine="567"/>
        <w:jc w:val="both"/>
        <w:rPr>
          <w:sz w:val="22"/>
          <w:szCs w:val="22"/>
        </w:rPr>
      </w:pPr>
    </w:p>
    <w:p w14:paraId="0DD0FA01" w14:textId="77777777" w:rsidR="009B640A" w:rsidRDefault="009B640A" w:rsidP="00857D17">
      <w:pPr>
        <w:spacing w:after="0"/>
        <w:ind w:firstLine="567"/>
        <w:jc w:val="both"/>
        <w:rPr>
          <w:sz w:val="22"/>
          <w:szCs w:val="22"/>
        </w:rPr>
      </w:pPr>
    </w:p>
    <w:p w14:paraId="0054F607" w14:textId="77777777" w:rsidR="009B640A" w:rsidRDefault="009B640A" w:rsidP="00857D17">
      <w:pPr>
        <w:spacing w:after="0"/>
        <w:ind w:firstLine="567"/>
        <w:jc w:val="both"/>
        <w:rPr>
          <w:sz w:val="22"/>
          <w:szCs w:val="22"/>
        </w:rPr>
      </w:pPr>
    </w:p>
    <w:p w14:paraId="4F5FD0B9" w14:textId="2513B6B5" w:rsidR="00857D17" w:rsidRPr="00A16B60" w:rsidRDefault="00857D17" w:rsidP="00857D17">
      <w:pPr>
        <w:spacing w:after="0"/>
        <w:ind w:firstLine="567"/>
        <w:jc w:val="both"/>
        <w:rPr>
          <w:sz w:val="22"/>
          <w:szCs w:val="22"/>
        </w:rPr>
      </w:pPr>
      <w:r w:rsidRPr="00A16B60">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34B3EA7C" w14:textId="48B8B97F"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22" w:history="1">
        <w:proofErr w:type="spellStart"/>
        <w:r w:rsidRPr="00C92364">
          <w:rPr>
            <w:color w:val="2420D0"/>
            <w:sz w:val="22"/>
            <w:szCs w:val="22"/>
            <w:lang w:val="en-US"/>
          </w:rPr>
          <w:t>zakupki</w:t>
        </w:r>
        <w:proofErr w:type="spellEnd"/>
        <w:r w:rsidRPr="007E48D2">
          <w:rPr>
            <w:color w:val="2420D0"/>
            <w:sz w:val="22"/>
            <w:szCs w:val="22"/>
          </w:rPr>
          <w:t>.</w:t>
        </w:r>
        <w:r w:rsidRPr="00C92364">
          <w:rPr>
            <w:color w:val="2420D0"/>
            <w:sz w:val="22"/>
            <w:szCs w:val="22"/>
            <w:lang w:val="en-US"/>
          </w:rPr>
          <w:t>gov</w:t>
        </w:r>
        <w:r w:rsidRPr="007E48D2">
          <w:rPr>
            <w:color w:val="2420D0"/>
            <w:sz w:val="22"/>
            <w:szCs w:val="22"/>
          </w:rPr>
          <w:t>.</w:t>
        </w:r>
        <w:proofErr w:type="spellStart"/>
        <w:r w:rsidRPr="00C92364">
          <w:rPr>
            <w:color w:val="2420D0"/>
            <w:sz w:val="22"/>
            <w:szCs w:val="22"/>
            <w:lang w:val="en-US"/>
          </w:rPr>
          <w:t>ru</w:t>
        </w:r>
        <w:proofErr w:type="spellEnd"/>
      </w:hyperlink>
      <w:r w:rsidRPr="00A16B60">
        <w:rPr>
          <w:sz w:val="22"/>
          <w:szCs w:val="22"/>
        </w:rPr>
        <w:t>.</w:t>
      </w:r>
    </w:p>
    <w:p w14:paraId="75377335" w14:textId="26C52962" w:rsidR="00857D17" w:rsidRPr="00A16B60" w:rsidRDefault="00857D17" w:rsidP="002851FB">
      <w:pPr>
        <w:spacing w:after="0"/>
        <w:ind w:firstLine="567"/>
        <w:jc w:val="both"/>
        <w:rPr>
          <w:sz w:val="22"/>
          <w:szCs w:val="22"/>
        </w:rPr>
      </w:pPr>
      <w:r w:rsidRPr="00A16B60">
        <w:rPr>
          <w:sz w:val="22"/>
          <w:szCs w:val="22"/>
        </w:rPr>
        <w:t xml:space="preserve">- на сайте электронной торговой площадки </w:t>
      </w:r>
      <w:hyperlink r:id="rId23"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24" w:history="1">
        <w:r w:rsidRPr="00A16B60">
          <w:rPr>
            <w:sz w:val="22"/>
            <w:szCs w:val="22"/>
          </w:rPr>
          <w:t>www.airport-surgut.ru</w:t>
        </w:r>
      </w:hyperlink>
      <w:r w:rsidRPr="00A16B60">
        <w:rPr>
          <w:sz w:val="22"/>
          <w:szCs w:val="22"/>
        </w:rPr>
        <w:t xml:space="preserve"> – информационно.</w:t>
      </w:r>
    </w:p>
    <w:p w14:paraId="4F9798CA"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2BD4FF5A" w14:textId="77777777" w:rsidR="00857D17" w:rsidRPr="00A16B60" w:rsidRDefault="00857D17" w:rsidP="00857D17">
      <w:pPr>
        <w:spacing w:after="0"/>
        <w:ind w:firstLine="567"/>
        <w:jc w:val="both"/>
        <w:rPr>
          <w:b/>
          <w:sz w:val="22"/>
          <w:szCs w:val="22"/>
        </w:rPr>
      </w:pPr>
    </w:p>
    <w:p w14:paraId="2554EAC7"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45BF87EB"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5FCE21FA"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01FA6B56"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xml:space="preserve">. Заказчик не несёт обязательств или ответственности в случае </w:t>
      </w:r>
      <w:proofErr w:type="spellStart"/>
      <w:r w:rsidRPr="00A16B60">
        <w:rPr>
          <w:sz w:val="22"/>
          <w:szCs w:val="22"/>
        </w:rPr>
        <w:t>неознакомления</w:t>
      </w:r>
      <w:proofErr w:type="spellEnd"/>
      <w:r w:rsidRPr="00A16B60">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01B41846"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8CC5318"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19C88EC" w14:textId="77777777" w:rsidR="00857D17" w:rsidRPr="00A16B60" w:rsidRDefault="00857D17" w:rsidP="00857D17">
      <w:pPr>
        <w:widowControl w:val="0"/>
        <w:spacing w:after="0"/>
        <w:ind w:firstLine="567"/>
        <w:jc w:val="both"/>
        <w:rPr>
          <w:sz w:val="22"/>
          <w:szCs w:val="22"/>
        </w:rPr>
      </w:pPr>
      <w:r w:rsidRPr="00A16B60">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EE36661" w14:textId="1F6BE62A"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6" w:history="1">
        <w:proofErr w:type="spellStart"/>
        <w:r w:rsidRPr="00C92364">
          <w:rPr>
            <w:rStyle w:val="afff7"/>
            <w:color w:val="2420D0"/>
            <w:lang w:val="en-US"/>
          </w:rPr>
          <w:t>zakupki</w:t>
        </w:r>
        <w:proofErr w:type="spellEnd"/>
        <w:r w:rsidRPr="00C92364">
          <w:rPr>
            <w:rStyle w:val="afff7"/>
            <w:color w:val="2420D0"/>
          </w:rPr>
          <w:t>.</w:t>
        </w:r>
        <w:r w:rsidRPr="00C92364">
          <w:rPr>
            <w:rStyle w:val="afff7"/>
            <w:color w:val="2420D0"/>
            <w:lang w:val="en-US"/>
          </w:rPr>
          <w:t>gov</w:t>
        </w:r>
        <w:r w:rsidRPr="00C92364">
          <w:rPr>
            <w:rStyle w:val="afff7"/>
            <w:color w:val="2420D0"/>
          </w:rPr>
          <w:t>.</w:t>
        </w:r>
        <w:proofErr w:type="spellStart"/>
        <w:r w:rsidRPr="00C92364">
          <w:rPr>
            <w:rStyle w:val="afff7"/>
            <w:color w:val="2420D0"/>
            <w:lang w:val="en-US"/>
          </w:rPr>
          <w:t>ru</w:t>
        </w:r>
        <w:proofErr w:type="spellEnd"/>
      </w:hyperlink>
      <w:r w:rsidRPr="00C92364">
        <w:rPr>
          <w:rStyle w:val="afff7"/>
          <w:color w:val="2420D0"/>
        </w:rPr>
        <w:t>.</w:t>
      </w:r>
    </w:p>
    <w:p w14:paraId="04DB7188" w14:textId="74D157F6" w:rsidR="00857D17" w:rsidRPr="00A16B60" w:rsidRDefault="00857D17" w:rsidP="002851FB">
      <w:pPr>
        <w:spacing w:after="0"/>
        <w:ind w:firstLine="567"/>
        <w:rPr>
          <w:sz w:val="22"/>
          <w:szCs w:val="22"/>
        </w:rPr>
      </w:pPr>
      <w:r w:rsidRPr="00A16B60">
        <w:rPr>
          <w:sz w:val="22"/>
          <w:szCs w:val="22"/>
        </w:rPr>
        <w:lastRenderedPageBreak/>
        <w:t xml:space="preserve">на сайте электронной торговой площадки </w:t>
      </w:r>
      <w:hyperlink r:id="rId27"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p>
    <w:p w14:paraId="719F1D29" w14:textId="77777777" w:rsidR="00857D17" w:rsidRPr="00A16B60" w:rsidRDefault="00857D17" w:rsidP="00857D17">
      <w:pPr>
        <w:numPr>
          <w:ilvl w:val="0"/>
          <w:numId w:val="8"/>
        </w:numPr>
        <w:tabs>
          <w:tab w:val="left" w:pos="851"/>
        </w:tabs>
        <w:spacing w:after="0"/>
        <w:ind w:left="0" w:firstLine="567"/>
        <w:jc w:val="both"/>
        <w:rPr>
          <w:sz w:val="22"/>
          <w:szCs w:val="22"/>
        </w:rPr>
      </w:pPr>
      <w:r w:rsidRPr="00A16B60">
        <w:rPr>
          <w:sz w:val="22"/>
          <w:szCs w:val="22"/>
        </w:rPr>
        <w:t xml:space="preserve">на сайте АО «Аэропорт Сургут» </w:t>
      </w:r>
      <w:hyperlink r:id="rId28" w:history="1">
        <w:r w:rsidRPr="00A16B60">
          <w:rPr>
            <w:sz w:val="22"/>
            <w:szCs w:val="22"/>
          </w:rPr>
          <w:t>www.airport-surgut.ru</w:t>
        </w:r>
      </w:hyperlink>
      <w:r w:rsidRPr="00A16B60">
        <w:rPr>
          <w:sz w:val="22"/>
          <w:szCs w:val="22"/>
        </w:rPr>
        <w:t xml:space="preserve"> – информационно.</w:t>
      </w:r>
    </w:p>
    <w:p w14:paraId="002E94ED"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A16B60" w:rsidRDefault="00857D17" w:rsidP="00857D17">
      <w:pPr>
        <w:spacing w:after="0"/>
        <w:ind w:firstLine="567"/>
        <w:jc w:val="both"/>
        <w:rPr>
          <w:sz w:val="22"/>
          <w:szCs w:val="22"/>
        </w:rPr>
      </w:pPr>
    </w:p>
    <w:p w14:paraId="13D25E38" w14:textId="77777777" w:rsidR="00857D17" w:rsidRPr="00A16B60" w:rsidRDefault="00857D17" w:rsidP="00857D17">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A16B60" w:rsidRDefault="00857D17" w:rsidP="00857D17">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12667A94" w14:textId="2ACD1D33" w:rsidR="00857D17" w:rsidRPr="00C92364" w:rsidRDefault="00857D17" w:rsidP="00857D17">
      <w:pPr>
        <w:spacing w:after="0"/>
        <w:ind w:firstLine="567"/>
        <w:jc w:val="both"/>
        <w:rPr>
          <w:rStyle w:val="afff7"/>
          <w:color w:val="2420D0"/>
        </w:rPr>
      </w:pPr>
      <w:r w:rsidRPr="00A16B60">
        <w:rPr>
          <w:sz w:val="22"/>
          <w:szCs w:val="22"/>
        </w:rPr>
        <w:t xml:space="preserve">- для всеобщего ознакомления в Единой информационной системе </w:t>
      </w:r>
      <w:hyperlink r:id="rId29" w:history="1">
        <w:proofErr w:type="spellStart"/>
        <w:r w:rsidRPr="00C92364">
          <w:rPr>
            <w:rStyle w:val="afff7"/>
            <w:color w:val="2420D0"/>
            <w:lang w:val="en-US"/>
          </w:rPr>
          <w:t>zakupki</w:t>
        </w:r>
        <w:proofErr w:type="spellEnd"/>
        <w:r w:rsidRPr="00C92364">
          <w:rPr>
            <w:rStyle w:val="afff7"/>
            <w:color w:val="2420D0"/>
          </w:rPr>
          <w:t>.</w:t>
        </w:r>
        <w:r w:rsidRPr="00C92364">
          <w:rPr>
            <w:rStyle w:val="afff7"/>
            <w:color w:val="2420D0"/>
            <w:lang w:val="en-US"/>
          </w:rPr>
          <w:t>gov</w:t>
        </w:r>
        <w:r w:rsidRPr="00C92364">
          <w:rPr>
            <w:rStyle w:val="afff7"/>
            <w:color w:val="2420D0"/>
          </w:rPr>
          <w:t>.</w:t>
        </w:r>
        <w:proofErr w:type="spellStart"/>
        <w:r w:rsidRPr="00C92364">
          <w:rPr>
            <w:rStyle w:val="afff7"/>
            <w:color w:val="2420D0"/>
            <w:lang w:val="en-US"/>
          </w:rPr>
          <w:t>ru</w:t>
        </w:r>
        <w:proofErr w:type="spellEnd"/>
      </w:hyperlink>
    </w:p>
    <w:p w14:paraId="00794775" w14:textId="1E285D86" w:rsidR="00857D17" w:rsidRPr="00A16B60" w:rsidRDefault="00857D17" w:rsidP="002851FB">
      <w:pPr>
        <w:spacing w:after="0"/>
        <w:ind w:firstLine="567"/>
        <w:rPr>
          <w:sz w:val="22"/>
          <w:szCs w:val="22"/>
        </w:rPr>
      </w:pPr>
      <w:r w:rsidRPr="00A16B60">
        <w:rPr>
          <w:sz w:val="22"/>
          <w:szCs w:val="22"/>
        </w:rPr>
        <w:t xml:space="preserve">- на сайте электронной торговой площадки </w:t>
      </w:r>
      <w:hyperlink r:id="rId30" w:history="1">
        <w:proofErr w:type="spellStart"/>
        <w:r w:rsidR="002851FB" w:rsidRPr="009E4226">
          <w:rPr>
            <w:rStyle w:val="afff7"/>
            <w:color w:val="2420D0"/>
            <w:sz w:val="22"/>
            <w:szCs w:val="22"/>
            <w:lang w:val="en-US"/>
          </w:rPr>
          <w:t>corp</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roseltorg</w:t>
        </w:r>
        <w:proofErr w:type="spellEnd"/>
        <w:r w:rsidR="002851FB" w:rsidRPr="009E4226">
          <w:rPr>
            <w:rStyle w:val="afff7"/>
            <w:color w:val="2420D0"/>
            <w:sz w:val="22"/>
            <w:szCs w:val="22"/>
          </w:rPr>
          <w:t>.</w:t>
        </w:r>
        <w:proofErr w:type="spellStart"/>
        <w:r w:rsidR="002851FB" w:rsidRPr="009E4226">
          <w:rPr>
            <w:rStyle w:val="afff7"/>
            <w:color w:val="2420D0"/>
            <w:sz w:val="22"/>
            <w:szCs w:val="22"/>
            <w:lang w:val="en-US"/>
          </w:rPr>
          <w:t>ru</w:t>
        </w:r>
        <w:proofErr w:type="spellEnd"/>
      </w:hyperlink>
      <w:r w:rsidR="002851FB" w:rsidRPr="009855AA">
        <w:rPr>
          <w:sz w:val="22"/>
          <w:szCs w:val="22"/>
        </w:rPr>
        <w:t>.</w:t>
      </w:r>
      <w:r w:rsidRPr="00A16B60">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A16B60" w:rsidRDefault="00857D17" w:rsidP="00857D17">
      <w:pPr>
        <w:spacing w:after="0"/>
        <w:ind w:firstLine="567"/>
        <w:jc w:val="center"/>
        <w:rPr>
          <w:b/>
          <w:sz w:val="22"/>
          <w:szCs w:val="22"/>
        </w:rPr>
      </w:pPr>
    </w:p>
    <w:p w14:paraId="53C6A28F"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A16B60" w:rsidRDefault="00857D17" w:rsidP="00857D17">
      <w:pPr>
        <w:pStyle w:val="ad"/>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5B588A4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A16B60">
        <w:rPr>
          <w:sz w:val="22"/>
          <w:szCs w:val="22"/>
        </w:rPr>
        <w:t>неприостановление</w:t>
      </w:r>
      <w:proofErr w:type="spellEnd"/>
      <w:r w:rsidRPr="00A16B6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lastRenderedPageBreak/>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A16B60" w:rsidRDefault="00857D17" w:rsidP="00857D17">
      <w:pPr>
        <w:pStyle w:val="ad"/>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A16B60" w:rsidRDefault="00857D17" w:rsidP="00857D17">
      <w:pPr>
        <w:pStyle w:val="ad"/>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4BEB59A0" w:rsidR="00857D17" w:rsidRPr="00A16B60" w:rsidRDefault="00857D17" w:rsidP="00857D17">
      <w:pPr>
        <w:spacing w:after="0"/>
        <w:ind w:firstLine="567"/>
        <w:jc w:val="both"/>
        <w:rPr>
          <w:b/>
          <w:i/>
          <w:sz w:val="22"/>
          <w:szCs w:val="22"/>
        </w:rPr>
      </w:pPr>
      <w:r w:rsidRPr="00A16B60">
        <w:rPr>
          <w:b/>
          <w:i/>
          <w:sz w:val="22"/>
          <w:szCs w:val="22"/>
        </w:rPr>
        <w:t>Примечание</w:t>
      </w:r>
      <w:r w:rsidR="007938DE" w:rsidRPr="00A16B60">
        <w:rPr>
          <w:b/>
          <w:i/>
          <w:sz w:val="22"/>
          <w:szCs w:val="22"/>
        </w:rPr>
        <w:t>: для</w:t>
      </w:r>
      <w:r w:rsidRPr="00A16B60">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A16B60" w:rsidRDefault="00857D17" w:rsidP="00857D17">
      <w:pPr>
        <w:spacing w:after="0"/>
        <w:ind w:firstLine="567"/>
        <w:jc w:val="both"/>
        <w:rPr>
          <w:b/>
          <w:i/>
          <w:sz w:val="22"/>
          <w:szCs w:val="22"/>
        </w:rPr>
      </w:pPr>
    </w:p>
    <w:p w14:paraId="37CCE25A"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4A145E40"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A16B60" w:rsidRDefault="00857D17" w:rsidP="00857D17">
      <w:pPr>
        <w:spacing w:after="0"/>
        <w:ind w:firstLine="567"/>
        <w:jc w:val="both"/>
        <w:rPr>
          <w:b/>
          <w:sz w:val="22"/>
          <w:szCs w:val="22"/>
        </w:rPr>
      </w:pPr>
      <w:r w:rsidRPr="00A16B60">
        <w:rPr>
          <w:b/>
          <w:sz w:val="22"/>
          <w:szCs w:val="22"/>
        </w:rPr>
        <w:t>2.6.1.1.  Непредоставления документов:</w:t>
      </w:r>
    </w:p>
    <w:p w14:paraId="1F10201F"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48AD04CD"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w:t>
      </w:r>
      <w:r w:rsidRPr="00A16B60">
        <w:rPr>
          <w:rFonts w:ascii="Times New Roman" w:hAnsi="Times New Roman"/>
          <w:szCs w:val="22"/>
        </w:rPr>
        <w:lastRenderedPageBreak/>
        <w:t>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A16B60">
        <w:rPr>
          <w:rFonts w:ascii="Times New Roman" w:hAnsi="Times New Roman"/>
          <w:szCs w:val="22"/>
        </w:rPr>
        <w:t>пп</w:t>
      </w:r>
      <w:proofErr w:type="spellEnd"/>
      <w:r w:rsidRPr="00A16B60">
        <w:rPr>
          <w:rFonts w:ascii="Times New Roman" w:hAnsi="Times New Roman"/>
          <w:szCs w:val="22"/>
        </w:rPr>
        <w:t>.«</w:t>
      </w:r>
      <w:proofErr w:type="gramEnd"/>
      <w:r w:rsidRPr="00A16B60">
        <w:rPr>
          <w:rFonts w:ascii="Times New Roman" w:hAnsi="Times New Roman"/>
          <w:szCs w:val="22"/>
        </w:rPr>
        <w:t xml:space="preserve">И» (абз.6). </w:t>
      </w:r>
    </w:p>
    <w:p w14:paraId="302761C0"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A16B60">
        <w:rPr>
          <w:rFonts w:ascii="Times New Roman" w:hAnsi="Times New Roman"/>
          <w:szCs w:val="22"/>
        </w:rPr>
        <w:t>неприостановление</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w:t>
      </w:r>
      <w:r w:rsidRPr="00A16B60">
        <w:rPr>
          <w:rFonts w:ascii="Times New Roman" w:hAnsi="Times New Roman"/>
          <w:szCs w:val="22"/>
        </w:rPr>
        <w:lastRenderedPageBreak/>
        <w:t>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A16B60" w:rsidRDefault="00857D17" w:rsidP="00857D17">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6A71DF96"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95204E" w:rsidRPr="00A16B60">
        <w:rPr>
          <w:rFonts w:ascii="Times New Roman" w:hAnsi="Times New Roman"/>
          <w:szCs w:val="22"/>
        </w:rPr>
        <w:t>Федерации в случае, если</w:t>
      </w:r>
      <w:r w:rsidRPr="00A16B60">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A16B60" w:rsidRDefault="00857D17" w:rsidP="00857D17">
      <w:pPr>
        <w:pStyle w:val="ad"/>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01FB669" w14:textId="28A4DBFE" w:rsidR="00857D17" w:rsidRPr="00A16B60" w:rsidRDefault="00857D17" w:rsidP="00857D17">
      <w:pPr>
        <w:spacing w:after="0"/>
        <w:ind w:firstLine="567"/>
        <w:jc w:val="both"/>
        <w:rPr>
          <w:sz w:val="22"/>
          <w:szCs w:val="22"/>
        </w:rPr>
      </w:pPr>
      <w:r w:rsidRPr="00A16B60">
        <w:rPr>
          <w:sz w:val="22"/>
          <w:szCs w:val="22"/>
        </w:rPr>
        <w:t>2.6.1.</w:t>
      </w:r>
      <w:r w:rsidR="0095204E" w:rsidRPr="00A16B60">
        <w:rPr>
          <w:sz w:val="22"/>
          <w:szCs w:val="22"/>
        </w:rPr>
        <w:t>2. Несоответствия</w:t>
      </w:r>
      <w:r w:rsidRPr="00A16B60">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A16B60" w:rsidRDefault="00857D17" w:rsidP="00857D17">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A16B60" w:rsidRDefault="00857D17" w:rsidP="00857D17">
      <w:pPr>
        <w:spacing w:after="0"/>
        <w:ind w:firstLine="567"/>
        <w:jc w:val="both"/>
        <w:rPr>
          <w:sz w:val="22"/>
          <w:szCs w:val="22"/>
        </w:rPr>
      </w:pPr>
      <w:r w:rsidRPr="00A16B6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A16B60" w:rsidRDefault="00857D17" w:rsidP="00857D17">
      <w:pPr>
        <w:spacing w:after="0"/>
        <w:jc w:val="both"/>
        <w:rPr>
          <w:sz w:val="22"/>
          <w:szCs w:val="22"/>
        </w:rPr>
      </w:pPr>
      <w:r w:rsidRPr="00A16B60">
        <w:rPr>
          <w:sz w:val="22"/>
          <w:szCs w:val="22"/>
        </w:rPr>
        <w:lastRenderedPageBreak/>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самозанятом на сайте ФНС РФ.</w:t>
      </w:r>
    </w:p>
    <w:p w14:paraId="27251754" w14:textId="344E208F"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r w:rsidR="003B5B26" w:rsidRPr="008027D1">
        <w:rPr>
          <w:sz w:val="22"/>
          <w:szCs w:val="22"/>
        </w:rPr>
        <w:t>отказа Участнику</w:t>
      </w:r>
      <w:r w:rsidRPr="008027D1">
        <w:rPr>
          <w:sz w:val="22"/>
          <w:szCs w:val="22"/>
        </w:rPr>
        <w:t xml:space="preserve"> в допуске к участию в конкурентной закупке и/или отклонению заявки.</w:t>
      </w:r>
      <w:r w:rsidRPr="00A16B60">
        <w:rPr>
          <w:sz w:val="22"/>
          <w:szCs w:val="22"/>
        </w:rPr>
        <w:t xml:space="preserve"> </w:t>
      </w:r>
    </w:p>
    <w:p w14:paraId="54FCBFAA"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5B5D9953"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r w:rsidR="003B5B26" w:rsidRPr="00A16B60">
        <w:rPr>
          <w:sz w:val="22"/>
          <w:szCs w:val="22"/>
        </w:rPr>
        <w:t>в порядке,</w:t>
      </w:r>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A16B60" w:rsidRDefault="00857D17" w:rsidP="00857D1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A16B60" w:rsidRDefault="00857D17" w:rsidP="00857D17">
      <w:pPr>
        <w:tabs>
          <w:tab w:val="left" w:pos="0"/>
        </w:tabs>
        <w:spacing w:after="0"/>
        <w:ind w:firstLine="567"/>
        <w:jc w:val="both"/>
        <w:rPr>
          <w:b/>
          <w:sz w:val="22"/>
          <w:szCs w:val="22"/>
        </w:rPr>
      </w:pPr>
    </w:p>
    <w:p w14:paraId="5AA9829E"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3404D0C0"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A16B60" w:rsidRDefault="00857D17" w:rsidP="00857D17">
      <w:pPr>
        <w:pStyle w:val="ConsPlusNormal"/>
        <w:tabs>
          <w:tab w:val="left" w:pos="0"/>
        </w:tabs>
        <w:ind w:firstLine="567"/>
        <w:rPr>
          <w:rFonts w:ascii="Times New Roman" w:hAnsi="Times New Roman"/>
          <w:sz w:val="22"/>
          <w:szCs w:val="22"/>
        </w:rPr>
      </w:pPr>
    </w:p>
    <w:p w14:paraId="2B22AD7E"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6C6693F0"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FC06C34"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4) в случае отклонения Комиссией по закупкам всех заявок участников, допущенных к участию в </w:t>
      </w:r>
      <w:r w:rsidRPr="00A16B60">
        <w:rPr>
          <w:sz w:val="22"/>
          <w:szCs w:val="22"/>
        </w:rPr>
        <w:lastRenderedPageBreak/>
        <w:t>конкурентной закупке.</w:t>
      </w:r>
    </w:p>
    <w:p w14:paraId="64E0CC6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A469A0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4D6F5B3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0AEC73" w14:textId="77777777" w:rsidR="00857D17" w:rsidRPr="00A16B60" w:rsidRDefault="00857D17" w:rsidP="00857D17">
      <w:pPr>
        <w:widowControl w:val="0"/>
        <w:tabs>
          <w:tab w:val="left" w:pos="0"/>
        </w:tabs>
        <w:spacing w:after="0"/>
        <w:ind w:firstLine="567"/>
        <w:jc w:val="both"/>
        <w:rPr>
          <w:sz w:val="22"/>
          <w:szCs w:val="22"/>
        </w:rPr>
      </w:pPr>
    </w:p>
    <w:p w14:paraId="721DDCB4"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7EA8D8E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1170FB3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lastRenderedPageBreak/>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2B20E1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C46242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403524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 </w:t>
      </w:r>
      <w:proofErr w:type="spellStart"/>
      <w:r w:rsidRPr="00A16B60">
        <w:rPr>
          <w:sz w:val="22"/>
          <w:szCs w:val="22"/>
        </w:rPr>
        <w:t>неподписание</w:t>
      </w:r>
      <w:proofErr w:type="spellEnd"/>
      <w:r w:rsidRPr="00A16B60">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32B38D6B"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A16B60">
        <w:rPr>
          <w:sz w:val="22"/>
          <w:szCs w:val="22"/>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A16B60" w:rsidRDefault="00857D17" w:rsidP="00857D17">
      <w:pPr>
        <w:tabs>
          <w:tab w:val="left" w:pos="0"/>
        </w:tabs>
        <w:spacing w:after="0"/>
        <w:ind w:firstLine="567"/>
        <w:jc w:val="both"/>
        <w:rPr>
          <w:sz w:val="22"/>
          <w:szCs w:val="22"/>
        </w:rPr>
      </w:pPr>
    </w:p>
    <w:p w14:paraId="41D2F6B0" w14:textId="771C6E48" w:rsidR="00857D17" w:rsidRDefault="00857D17" w:rsidP="00857D17">
      <w:pPr>
        <w:tabs>
          <w:tab w:val="left" w:pos="0"/>
        </w:tabs>
        <w:spacing w:after="0"/>
        <w:ind w:firstLine="567"/>
        <w:jc w:val="center"/>
        <w:rPr>
          <w:b/>
          <w:sz w:val="22"/>
          <w:szCs w:val="22"/>
        </w:rPr>
      </w:pPr>
      <w:bookmarkStart w:id="2" w:name="_Hlk188443541"/>
      <w:r w:rsidRPr="00A16B60">
        <w:rPr>
          <w:b/>
          <w:sz w:val="22"/>
          <w:szCs w:val="22"/>
        </w:rPr>
        <w:t xml:space="preserve">2.10. </w:t>
      </w:r>
      <w:r w:rsidR="007233BB">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BFBCFD" w14:textId="77777777" w:rsidR="007233BB" w:rsidRPr="00A16B60" w:rsidRDefault="007233BB" w:rsidP="00857D17">
      <w:pPr>
        <w:tabs>
          <w:tab w:val="left" w:pos="0"/>
        </w:tabs>
        <w:spacing w:after="0"/>
        <w:ind w:firstLine="567"/>
        <w:jc w:val="center"/>
        <w:rPr>
          <w:b/>
          <w:sz w:val="22"/>
          <w:szCs w:val="22"/>
        </w:rPr>
      </w:pPr>
    </w:p>
    <w:p w14:paraId="7426A853" w14:textId="4D48B34A" w:rsidR="007233BB" w:rsidRPr="007233BB" w:rsidRDefault="007233BB" w:rsidP="007233BB">
      <w:pPr>
        <w:pStyle w:val="af5"/>
        <w:tabs>
          <w:tab w:val="left" w:pos="0"/>
        </w:tabs>
        <w:spacing w:before="0" w:after="0"/>
        <w:ind w:firstLine="567"/>
        <w:jc w:val="both"/>
        <w:rPr>
          <w:sz w:val="22"/>
          <w:szCs w:val="22"/>
        </w:rPr>
      </w:pPr>
      <w:r w:rsidRPr="007233BB">
        <w:rPr>
          <w:sz w:val="22"/>
          <w:szCs w:val="22"/>
        </w:rPr>
        <w:t xml:space="preserve">В </w:t>
      </w:r>
      <w:r w:rsidR="005F0118">
        <w:rPr>
          <w:sz w:val="22"/>
          <w:szCs w:val="22"/>
        </w:rPr>
        <w:t xml:space="preserve">соответствии с </w:t>
      </w:r>
      <w:r w:rsidRPr="007233BB">
        <w:rPr>
          <w:sz w:val="22"/>
          <w:szCs w:val="22"/>
        </w:rPr>
        <w:t>принят</w:t>
      </w:r>
      <w:r w:rsidR="005F0118">
        <w:rPr>
          <w:sz w:val="22"/>
          <w:szCs w:val="22"/>
        </w:rPr>
        <w:t>ым</w:t>
      </w:r>
      <w:r w:rsidRPr="007233BB">
        <w:rPr>
          <w:sz w:val="22"/>
          <w:szCs w:val="22"/>
        </w:rPr>
        <w:t xml:space="preserve"> Правительством Российской Федерации</w:t>
      </w:r>
      <w:r w:rsidR="005F0118">
        <w:rPr>
          <w:sz w:val="22"/>
          <w:szCs w:val="22"/>
        </w:rPr>
        <w:t xml:space="preserve"> </w:t>
      </w:r>
      <w:r w:rsidR="005F0118" w:rsidRPr="007233BB">
        <w:rPr>
          <w:sz w:val="22"/>
          <w:szCs w:val="22"/>
        </w:rPr>
        <w:t>Постановлением от 23 декабря 2024 г. №1875</w:t>
      </w:r>
      <w:r w:rsidRPr="007233BB">
        <w:rPr>
          <w:sz w:val="22"/>
          <w:szCs w:val="22"/>
        </w:rPr>
        <w:t xml:space="preserve"> часть 3 статьи 3.1-4, </w:t>
      </w:r>
      <w:r w:rsidR="003E7280">
        <w:rPr>
          <w:sz w:val="22"/>
          <w:szCs w:val="22"/>
        </w:rPr>
        <w:t>могут быть установлены</w:t>
      </w:r>
      <w:r w:rsidRPr="007233BB">
        <w:rPr>
          <w:sz w:val="22"/>
          <w:szCs w:val="22"/>
        </w:rPr>
        <w:t xml:space="preserve">: </w:t>
      </w:r>
    </w:p>
    <w:p w14:paraId="0A145C69" w14:textId="77777777" w:rsidR="007233BB" w:rsidRPr="007233BB" w:rsidRDefault="007233BB" w:rsidP="007233BB">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4A29DD1E" w14:textId="77777777" w:rsidR="007233BB" w:rsidRPr="007233BB" w:rsidRDefault="007233BB" w:rsidP="007233BB">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314B1D9" w14:textId="0415B719" w:rsidR="007233BB" w:rsidRPr="007233BB" w:rsidRDefault="007233BB" w:rsidP="007233BB">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3E7280">
        <w:rPr>
          <w:sz w:val="22"/>
          <w:szCs w:val="22"/>
        </w:rPr>
        <w:t>.</w:t>
      </w:r>
    </w:p>
    <w:bookmarkEnd w:id="2"/>
    <w:p w14:paraId="29191C37" w14:textId="77777777" w:rsidR="002962F4" w:rsidRDefault="002962F4" w:rsidP="00857D17">
      <w:pPr>
        <w:widowControl w:val="0"/>
        <w:shd w:val="clear" w:color="auto" w:fill="FFFFFF"/>
        <w:spacing w:after="0"/>
        <w:jc w:val="center"/>
        <w:rPr>
          <w:b/>
          <w:sz w:val="22"/>
          <w:szCs w:val="22"/>
        </w:rPr>
      </w:pPr>
    </w:p>
    <w:p w14:paraId="452CC643" w14:textId="77777777" w:rsidR="002962F4" w:rsidRDefault="002962F4" w:rsidP="00857D17">
      <w:pPr>
        <w:widowControl w:val="0"/>
        <w:shd w:val="clear" w:color="auto" w:fill="FFFFFF"/>
        <w:spacing w:after="0"/>
        <w:jc w:val="center"/>
        <w:rPr>
          <w:b/>
          <w:sz w:val="22"/>
          <w:szCs w:val="22"/>
        </w:rPr>
      </w:pPr>
    </w:p>
    <w:p w14:paraId="72D3C663" w14:textId="77777777" w:rsidR="002962F4" w:rsidRDefault="002962F4" w:rsidP="00857D17">
      <w:pPr>
        <w:widowControl w:val="0"/>
        <w:shd w:val="clear" w:color="auto" w:fill="FFFFFF"/>
        <w:spacing w:after="0"/>
        <w:jc w:val="center"/>
        <w:rPr>
          <w:b/>
          <w:sz w:val="22"/>
          <w:szCs w:val="22"/>
        </w:rPr>
      </w:pPr>
    </w:p>
    <w:p w14:paraId="4DF03F67" w14:textId="77777777" w:rsidR="002962F4" w:rsidRDefault="002962F4" w:rsidP="00857D17">
      <w:pPr>
        <w:widowControl w:val="0"/>
        <w:shd w:val="clear" w:color="auto" w:fill="FFFFFF"/>
        <w:spacing w:after="0"/>
        <w:jc w:val="center"/>
        <w:rPr>
          <w:b/>
          <w:sz w:val="22"/>
          <w:szCs w:val="22"/>
        </w:rPr>
      </w:pPr>
    </w:p>
    <w:p w14:paraId="3B79AD91" w14:textId="77777777" w:rsidR="002962F4" w:rsidRDefault="002962F4" w:rsidP="00857D17">
      <w:pPr>
        <w:widowControl w:val="0"/>
        <w:shd w:val="clear" w:color="auto" w:fill="FFFFFF"/>
        <w:spacing w:after="0"/>
        <w:jc w:val="center"/>
        <w:rPr>
          <w:b/>
          <w:sz w:val="22"/>
          <w:szCs w:val="22"/>
        </w:rPr>
      </w:pPr>
    </w:p>
    <w:p w14:paraId="33041176" w14:textId="77777777" w:rsidR="002962F4" w:rsidRDefault="002962F4" w:rsidP="00857D17">
      <w:pPr>
        <w:widowControl w:val="0"/>
        <w:shd w:val="clear" w:color="auto" w:fill="FFFFFF"/>
        <w:spacing w:after="0"/>
        <w:jc w:val="center"/>
        <w:rPr>
          <w:b/>
          <w:sz w:val="22"/>
          <w:szCs w:val="22"/>
        </w:rPr>
      </w:pPr>
    </w:p>
    <w:p w14:paraId="3B4D5101" w14:textId="77777777" w:rsidR="002962F4" w:rsidRDefault="002962F4" w:rsidP="00857D17">
      <w:pPr>
        <w:widowControl w:val="0"/>
        <w:shd w:val="clear" w:color="auto" w:fill="FFFFFF"/>
        <w:spacing w:after="0"/>
        <w:jc w:val="center"/>
        <w:rPr>
          <w:b/>
          <w:sz w:val="22"/>
          <w:szCs w:val="22"/>
        </w:rPr>
      </w:pPr>
    </w:p>
    <w:p w14:paraId="6F32A25D" w14:textId="77777777" w:rsidR="002962F4" w:rsidRDefault="002962F4" w:rsidP="00857D17">
      <w:pPr>
        <w:widowControl w:val="0"/>
        <w:shd w:val="clear" w:color="auto" w:fill="FFFFFF"/>
        <w:spacing w:after="0"/>
        <w:jc w:val="center"/>
        <w:rPr>
          <w:b/>
          <w:sz w:val="22"/>
          <w:szCs w:val="22"/>
        </w:rPr>
      </w:pPr>
    </w:p>
    <w:p w14:paraId="7FA5F9B0" w14:textId="77777777" w:rsidR="002962F4" w:rsidRDefault="002962F4" w:rsidP="00857D17">
      <w:pPr>
        <w:widowControl w:val="0"/>
        <w:shd w:val="clear" w:color="auto" w:fill="FFFFFF"/>
        <w:spacing w:after="0"/>
        <w:jc w:val="center"/>
        <w:rPr>
          <w:b/>
          <w:sz w:val="22"/>
          <w:szCs w:val="22"/>
        </w:rPr>
      </w:pPr>
    </w:p>
    <w:p w14:paraId="5A413256" w14:textId="1DF09419" w:rsidR="002962F4" w:rsidRDefault="002962F4" w:rsidP="00857D17">
      <w:pPr>
        <w:widowControl w:val="0"/>
        <w:shd w:val="clear" w:color="auto" w:fill="FFFFFF"/>
        <w:spacing w:after="0"/>
        <w:jc w:val="center"/>
        <w:rPr>
          <w:b/>
          <w:sz w:val="22"/>
          <w:szCs w:val="22"/>
        </w:rPr>
      </w:pPr>
    </w:p>
    <w:p w14:paraId="316E4F6F" w14:textId="6FEA32AF" w:rsidR="001339E7" w:rsidRDefault="001339E7" w:rsidP="00857D17">
      <w:pPr>
        <w:widowControl w:val="0"/>
        <w:shd w:val="clear" w:color="auto" w:fill="FFFFFF"/>
        <w:spacing w:after="0"/>
        <w:jc w:val="center"/>
        <w:rPr>
          <w:b/>
          <w:sz w:val="22"/>
          <w:szCs w:val="22"/>
        </w:rPr>
      </w:pPr>
    </w:p>
    <w:p w14:paraId="06A749DB" w14:textId="5AC907C9" w:rsidR="001339E7" w:rsidRDefault="001339E7" w:rsidP="00857D17">
      <w:pPr>
        <w:widowControl w:val="0"/>
        <w:shd w:val="clear" w:color="auto" w:fill="FFFFFF"/>
        <w:spacing w:after="0"/>
        <w:jc w:val="center"/>
        <w:rPr>
          <w:b/>
          <w:sz w:val="22"/>
          <w:szCs w:val="22"/>
        </w:rPr>
      </w:pPr>
    </w:p>
    <w:p w14:paraId="6D3C90D2" w14:textId="478CAA38" w:rsidR="001339E7" w:rsidRDefault="001339E7" w:rsidP="00857D17">
      <w:pPr>
        <w:widowControl w:val="0"/>
        <w:shd w:val="clear" w:color="auto" w:fill="FFFFFF"/>
        <w:spacing w:after="0"/>
        <w:jc w:val="center"/>
        <w:rPr>
          <w:b/>
          <w:sz w:val="22"/>
          <w:szCs w:val="22"/>
        </w:rPr>
      </w:pPr>
    </w:p>
    <w:p w14:paraId="7A6B0FC4" w14:textId="77777777" w:rsidR="001339E7" w:rsidRDefault="001339E7" w:rsidP="00857D17">
      <w:pPr>
        <w:widowControl w:val="0"/>
        <w:shd w:val="clear" w:color="auto" w:fill="FFFFFF"/>
        <w:spacing w:after="0"/>
        <w:jc w:val="center"/>
        <w:rPr>
          <w:b/>
          <w:sz w:val="22"/>
          <w:szCs w:val="22"/>
        </w:rPr>
      </w:pPr>
    </w:p>
    <w:p w14:paraId="16C7D1CE" w14:textId="77777777" w:rsidR="002962F4" w:rsidRDefault="002962F4" w:rsidP="00857D17">
      <w:pPr>
        <w:widowControl w:val="0"/>
        <w:shd w:val="clear" w:color="auto" w:fill="FFFFFF"/>
        <w:spacing w:after="0"/>
        <w:jc w:val="center"/>
        <w:rPr>
          <w:b/>
          <w:sz w:val="22"/>
          <w:szCs w:val="22"/>
        </w:rPr>
      </w:pPr>
    </w:p>
    <w:p w14:paraId="4CD6A30C" w14:textId="77777777" w:rsidR="002962F4" w:rsidRDefault="002962F4" w:rsidP="00857D17">
      <w:pPr>
        <w:widowControl w:val="0"/>
        <w:shd w:val="clear" w:color="auto" w:fill="FFFFFF"/>
        <w:spacing w:after="0"/>
        <w:jc w:val="center"/>
        <w:rPr>
          <w:b/>
          <w:sz w:val="22"/>
          <w:szCs w:val="22"/>
        </w:rPr>
      </w:pPr>
    </w:p>
    <w:p w14:paraId="051B515E" w14:textId="77777777" w:rsidR="002962F4" w:rsidRDefault="002962F4" w:rsidP="00857D17">
      <w:pPr>
        <w:widowControl w:val="0"/>
        <w:shd w:val="clear" w:color="auto" w:fill="FFFFFF"/>
        <w:spacing w:after="0"/>
        <w:jc w:val="center"/>
        <w:rPr>
          <w:b/>
          <w:sz w:val="22"/>
          <w:szCs w:val="22"/>
        </w:rPr>
      </w:pPr>
    </w:p>
    <w:p w14:paraId="070CEB4C" w14:textId="77777777" w:rsidR="002962F4" w:rsidRDefault="002962F4" w:rsidP="00857D17">
      <w:pPr>
        <w:widowControl w:val="0"/>
        <w:shd w:val="clear" w:color="auto" w:fill="FFFFFF"/>
        <w:spacing w:after="0"/>
        <w:jc w:val="center"/>
        <w:rPr>
          <w:b/>
          <w:sz w:val="22"/>
          <w:szCs w:val="22"/>
        </w:rPr>
      </w:pPr>
    </w:p>
    <w:p w14:paraId="6CC72835" w14:textId="77777777" w:rsidR="002962F4" w:rsidRDefault="002962F4" w:rsidP="00857D17">
      <w:pPr>
        <w:widowControl w:val="0"/>
        <w:shd w:val="clear" w:color="auto" w:fill="FFFFFF"/>
        <w:spacing w:after="0"/>
        <w:jc w:val="center"/>
        <w:rPr>
          <w:b/>
          <w:sz w:val="22"/>
          <w:szCs w:val="22"/>
        </w:rPr>
      </w:pPr>
    </w:p>
    <w:p w14:paraId="52FF565C" w14:textId="77777777" w:rsidR="002962F4" w:rsidRDefault="002962F4" w:rsidP="00857D17">
      <w:pPr>
        <w:widowControl w:val="0"/>
        <w:shd w:val="clear" w:color="auto" w:fill="FFFFFF"/>
        <w:spacing w:after="0"/>
        <w:jc w:val="center"/>
        <w:rPr>
          <w:b/>
          <w:sz w:val="22"/>
          <w:szCs w:val="22"/>
        </w:rPr>
      </w:pPr>
    </w:p>
    <w:p w14:paraId="42051573" w14:textId="77777777" w:rsidR="002962F4" w:rsidRDefault="002962F4" w:rsidP="00857D17">
      <w:pPr>
        <w:widowControl w:val="0"/>
        <w:shd w:val="clear" w:color="auto" w:fill="FFFFFF"/>
        <w:spacing w:after="0"/>
        <w:jc w:val="center"/>
        <w:rPr>
          <w:b/>
          <w:sz w:val="22"/>
          <w:szCs w:val="22"/>
        </w:rPr>
      </w:pPr>
    </w:p>
    <w:p w14:paraId="2A8121AC" w14:textId="77777777" w:rsidR="002962F4" w:rsidRDefault="002962F4" w:rsidP="00857D17">
      <w:pPr>
        <w:widowControl w:val="0"/>
        <w:shd w:val="clear" w:color="auto" w:fill="FFFFFF"/>
        <w:spacing w:after="0"/>
        <w:jc w:val="center"/>
        <w:rPr>
          <w:b/>
          <w:sz w:val="22"/>
          <w:szCs w:val="22"/>
        </w:rPr>
      </w:pPr>
    </w:p>
    <w:p w14:paraId="041D934F" w14:textId="77777777" w:rsidR="002962F4" w:rsidRDefault="002962F4" w:rsidP="00857D17">
      <w:pPr>
        <w:widowControl w:val="0"/>
        <w:shd w:val="clear" w:color="auto" w:fill="FFFFFF"/>
        <w:spacing w:after="0"/>
        <w:jc w:val="center"/>
        <w:rPr>
          <w:b/>
          <w:sz w:val="22"/>
          <w:szCs w:val="22"/>
        </w:rPr>
      </w:pPr>
    </w:p>
    <w:p w14:paraId="52FD16C1" w14:textId="77777777" w:rsidR="002962F4" w:rsidRDefault="002962F4" w:rsidP="00857D17">
      <w:pPr>
        <w:widowControl w:val="0"/>
        <w:shd w:val="clear" w:color="auto" w:fill="FFFFFF"/>
        <w:spacing w:after="0"/>
        <w:jc w:val="center"/>
        <w:rPr>
          <w:b/>
          <w:sz w:val="22"/>
          <w:szCs w:val="22"/>
        </w:rPr>
      </w:pPr>
    </w:p>
    <w:p w14:paraId="1AACA100" w14:textId="77777777" w:rsidR="002962F4" w:rsidRDefault="002962F4" w:rsidP="00857D17">
      <w:pPr>
        <w:widowControl w:val="0"/>
        <w:shd w:val="clear" w:color="auto" w:fill="FFFFFF"/>
        <w:spacing w:after="0"/>
        <w:jc w:val="center"/>
        <w:rPr>
          <w:b/>
          <w:sz w:val="22"/>
          <w:szCs w:val="22"/>
        </w:rPr>
      </w:pPr>
    </w:p>
    <w:p w14:paraId="5944957C" w14:textId="77777777" w:rsidR="002962F4" w:rsidRDefault="002962F4" w:rsidP="00857D17">
      <w:pPr>
        <w:widowControl w:val="0"/>
        <w:shd w:val="clear" w:color="auto" w:fill="FFFFFF"/>
        <w:spacing w:after="0"/>
        <w:jc w:val="center"/>
        <w:rPr>
          <w:b/>
          <w:sz w:val="22"/>
          <w:szCs w:val="22"/>
        </w:rPr>
      </w:pPr>
    </w:p>
    <w:p w14:paraId="05EFB04F" w14:textId="77777777" w:rsidR="002962F4" w:rsidRDefault="002962F4" w:rsidP="00857D17">
      <w:pPr>
        <w:widowControl w:val="0"/>
        <w:shd w:val="clear" w:color="auto" w:fill="FFFFFF"/>
        <w:spacing w:after="0"/>
        <w:jc w:val="center"/>
        <w:rPr>
          <w:b/>
          <w:sz w:val="22"/>
          <w:szCs w:val="22"/>
        </w:rPr>
      </w:pPr>
    </w:p>
    <w:p w14:paraId="4595C217" w14:textId="37279E46" w:rsidR="00403883" w:rsidRPr="00857D17" w:rsidRDefault="00403883" w:rsidP="00857D17">
      <w:pPr>
        <w:widowControl w:val="0"/>
        <w:shd w:val="clear" w:color="auto" w:fill="FFFFFF"/>
        <w:spacing w:after="0"/>
        <w:jc w:val="center"/>
        <w:rPr>
          <w:b/>
          <w:sz w:val="22"/>
          <w:szCs w:val="22"/>
        </w:rPr>
      </w:pPr>
      <w:r w:rsidRPr="00857D17">
        <w:rPr>
          <w:b/>
          <w:sz w:val="22"/>
          <w:szCs w:val="22"/>
        </w:rPr>
        <w:lastRenderedPageBreak/>
        <w:t>РАЗДЕЛ 3. ТЕХНИЧЕСКОЕ ЗАДАНИЕ</w:t>
      </w:r>
      <w:r w:rsidR="00EB6C8C">
        <w:rPr>
          <w:b/>
          <w:sz w:val="22"/>
          <w:szCs w:val="22"/>
        </w:rPr>
        <w:t>.</w:t>
      </w:r>
    </w:p>
    <w:p w14:paraId="1D43D5EF" w14:textId="77777777" w:rsidR="00B21E7F" w:rsidRDefault="00B21E7F" w:rsidP="00857D17">
      <w:pPr>
        <w:widowControl w:val="0"/>
        <w:shd w:val="clear" w:color="auto" w:fill="FFFFFF"/>
        <w:spacing w:after="0"/>
        <w:jc w:val="both"/>
        <w:rPr>
          <w:b/>
          <w:sz w:val="22"/>
          <w:szCs w:val="22"/>
        </w:rPr>
      </w:pPr>
    </w:p>
    <w:p w14:paraId="5279B854" w14:textId="5FE0FD99" w:rsidR="00695B1A" w:rsidRPr="00771D1F" w:rsidRDefault="00695B1A" w:rsidP="00695B1A">
      <w:pPr>
        <w:tabs>
          <w:tab w:val="left" w:pos="993"/>
        </w:tabs>
        <w:spacing w:after="0" w:line="276" w:lineRule="auto"/>
        <w:ind w:firstLine="567"/>
        <w:jc w:val="center"/>
        <w:rPr>
          <w:b/>
          <w:sz w:val="22"/>
          <w:szCs w:val="22"/>
        </w:rPr>
      </w:pPr>
      <w:r w:rsidRPr="00771D1F">
        <w:rPr>
          <w:b/>
          <w:sz w:val="22"/>
          <w:szCs w:val="22"/>
        </w:rPr>
        <w:t xml:space="preserve">на </w:t>
      </w:r>
      <w:bookmarkStart w:id="3" w:name="_Hlk190783361"/>
      <w:r w:rsidRPr="00771D1F">
        <w:rPr>
          <w:b/>
          <w:sz w:val="22"/>
          <w:szCs w:val="22"/>
        </w:rPr>
        <w:t>выполнение работ по выравниванию опоры №11 ВЛ 10кВ от ТП-15 до ТП-9 с установкой укосины в г. Сургуте АО «Аэропорт Сургут»</w:t>
      </w:r>
    </w:p>
    <w:bookmarkEnd w:id="3"/>
    <w:p w14:paraId="22A1443C" w14:textId="77777777" w:rsidR="00695B1A" w:rsidRPr="00771D1F" w:rsidRDefault="00695B1A" w:rsidP="00695B1A">
      <w:pPr>
        <w:tabs>
          <w:tab w:val="left" w:pos="993"/>
        </w:tabs>
        <w:spacing w:after="0" w:line="276" w:lineRule="auto"/>
        <w:jc w:val="both"/>
        <w:rPr>
          <w:bCs/>
          <w:sz w:val="22"/>
          <w:szCs w:val="22"/>
        </w:rPr>
      </w:pPr>
      <w:r w:rsidRPr="00771D1F">
        <w:rPr>
          <w:sz w:val="22"/>
          <w:szCs w:val="22"/>
        </w:rPr>
        <w:t xml:space="preserve">Местоположение объекта: 628422, РФ, ХМАО – Югра, г. Сургут, аэропорт, </w:t>
      </w:r>
      <w:r w:rsidRPr="00771D1F">
        <w:rPr>
          <w:bCs/>
          <w:sz w:val="22"/>
          <w:szCs w:val="22"/>
        </w:rPr>
        <w:t>кадастровый номер 86:10:0101222:83.</w:t>
      </w:r>
    </w:p>
    <w:p w14:paraId="1FC383D8" w14:textId="77777777" w:rsidR="00695B1A" w:rsidRPr="00771D1F" w:rsidRDefault="00695B1A" w:rsidP="00695B1A">
      <w:pPr>
        <w:tabs>
          <w:tab w:val="left" w:pos="993"/>
        </w:tabs>
        <w:spacing w:after="0"/>
        <w:contextualSpacing/>
        <w:jc w:val="both"/>
        <w:rPr>
          <w:sz w:val="22"/>
          <w:szCs w:val="22"/>
        </w:rPr>
      </w:pPr>
      <w:r w:rsidRPr="00771D1F">
        <w:rPr>
          <w:sz w:val="22"/>
          <w:szCs w:val="22"/>
        </w:rPr>
        <w:t xml:space="preserve"> </w:t>
      </w:r>
      <w:r>
        <w:rPr>
          <w:sz w:val="22"/>
          <w:szCs w:val="22"/>
        </w:rPr>
        <w:t xml:space="preserve">   </w:t>
      </w:r>
      <w:r w:rsidRPr="00771D1F">
        <w:rPr>
          <w:sz w:val="22"/>
          <w:szCs w:val="22"/>
        </w:rPr>
        <w:t>1. Перечень и наименование выполняемых работ:</w:t>
      </w:r>
    </w:p>
    <w:p w14:paraId="2AA5CB57" w14:textId="77777777" w:rsidR="00695B1A" w:rsidRPr="00771D1F" w:rsidRDefault="00695B1A" w:rsidP="00695B1A">
      <w:pPr>
        <w:tabs>
          <w:tab w:val="left" w:pos="993"/>
        </w:tabs>
        <w:spacing w:after="0"/>
        <w:jc w:val="both"/>
        <w:rPr>
          <w:sz w:val="22"/>
          <w:szCs w:val="22"/>
        </w:rPr>
      </w:pPr>
      <w:r w:rsidRPr="00771D1F">
        <w:rPr>
          <w:sz w:val="22"/>
          <w:szCs w:val="22"/>
        </w:rPr>
        <w:t xml:space="preserve"> 1.1. Отсоединение воздушной линии от опоры №11 до разъединителя.</w:t>
      </w:r>
    </w:p>
    <w:p w14:paraId="3576823A" w14:textId="77777777" w:rsidR="00695B1A" w:rsidRPr="00771D1F" w:rsidRDefault="00695B1A" w:rsidP="00695B1A">
      <w:pPr>
        <w:tabs>
          <w:tab w:val="left" w:pos="993"/>
        </w:tabs>
        <w:spacing w:after="0"/>
        <w:jc w:val="both"/>
        <w:rPr>
          <w:sz w:val="22"/>
          <w:szCs w:val="22"/>
        </w:rPr>
      </w:pPr>
      <w:r w:rsidRPr="00771D1F">
        <w:rPr>
          <w:sz w:val="22"/>
          <w:szCs w:val="22"/>
        </w:rPr>
        <w:t xml:space="preserve"> 1.2. Выравнивание опоры.</w:t>
      </w:r>
    </w:p>
    <w:p w14:paraId="1E6EB8B3" w14:textId="77777777" w:rsidR="00695B1A" w:rsidRPr="00771D1F" w:rsidRDefault="00695B1A" w:rsidP="00695B1A">
      <w:pPr>
        <w:tabs>
          <w:tab w:val="left" w:pos="993"/>
        </w:tabs>
        <w:spacing w:after="0"/>
        <w:jc w:val="both"/>
        <w:rPr>
          <w:sz w:val="22"/>
          <w:szCs w:val="22"/>
        </w:rPr>
      </w:pPr>
      <w:r w:rsidRPr="00771D1F">
        <w:rPr>
          <w:sz w:val="22"/>
          <w:szCs w:val="22"/>
        </w:rPr>
        <w:t xml:space="preserve"> 1.3. Забивка металлической сваи из трубы Д=219мм, длинной 3,0м на глубину до 2,5м.</w:t>
      </w:r>
    </w:p>
    <w:p w14:paraId="18B06566" w14:textId="77777777" w:rsidR="00695B1A" w:rsidRPr="00771D1F" w:rsidRDefault="00695B1A" w:rsidP="00695B1A">
      <w:pPr>
        <w:tabs>
          <w:tab w:val="left" w:pos="993"/>
        </w:tabs>
        <w:spacing w:after="0"/>
        <w:jc w:val="both"/>
        <w:rPr>
          <w:sz w:val="22"/>
          <w:szCs w:val="22"/>
        </w:rPr>
      </w:pPr>
      <w:r w:rsidRPr="00771D1F">
        <w:rPr>
          <w:sz w:val="22"/>
          <w:szCs w:val="22"/>
        </w:rPr>
        <w:t xml:space="preserve"> 1.4. Установка укосины из трубы Д-114 мм.</w:t>
      </w:r>
    </w:p>
    <w:p w14:paraId="422EC0A3" w14:textId="77777777" w:rsidR="00695B1A" w:rsidRPr="00771D1F" w:rsidRDefault="00695B1A" w:rsidP="00695B1A">
      <w:pPr>
        <w:tabs>
          <w:tab w:val="left" w:pos="993"/>
        </w:tabs>
        <w:spacing w:after="0"/>
        <w:jc w:val="both"/>
        <w:rPr>
          <w:color w:val="000000"/>
          <w:sz w:val="22"/>
          <w:szCs w:val="22"/>
        </w:rPr>
      </w:pPr>
      <w:r w:rsidRPr="00771D1F">
        <w:rPr>
          <w:sz w:val="22"/>
          <w:szCs w:val="22"/>
        </w:rPr>
        <w:t xml:space="preserve"> 1.5. Подсоединение воздушной линии от опоры №11 до разъединителя.</w:t>
      </w:r>
    </w:p>
    <w:p w14:paraId="16A10B1A" w14:textId="77777777" w:rsidR="00695B1A" w:rsidRPr="00771D1F" w:rsidRDefault="00695B1A" w:rsidP="00695B1A">
      <w:pPr>
        <w:tabs>
          <w:tab w:val="left" w:pos="993"/>
        </w:tabs>
        <w:spacing w:after="0"/>
        <w:contextualSpacing/>
        <w:jc w:val="both"/>
        <w:rPr>
          <w:sz w:val="22"/>
          <w:szCs w:val="22"/>
        </w:rPr>
      </w:pPr>
    </w:p>
    <w:p w14:paraId="3B33AEC6" w14:textId="77777777" w:rsidR="00695B1A" w:rsidRPr="00771D1F" w:rsidRDefault="00695B1A" w:rsidP="00695B1A">
      <w:pPr>
        <w:tabs>
          <w:tab w:val="left" w:pos="851"/>
        </w:tabs>
        <w:spacing w:after="0"/>
        <w:contextualSpacing/>
        <w:jc w:val="both"/>
        <w:rPr>
          <w:sz w:val="22"/>
          <w:szCs w:val="22"/>
        </w:rPr>
      </w:pPr>
      <w:r>
        <w:rPr>
          <w:sz w:val="22"/>
          <w:szCs w:val="22"/>
        </w:rPr>
        <w:t xml:space="preserve">   </w:t>
      </w:r>
      <w:r w:rsidRPr="00771D1F">
        <w:rPr>
          <w:sz w:val="22"/>
          <w:szCs w:val="22"/>
        </w:rPr>
        <w:t xml:space="preserve"> 2. Работы выполняются в строгом соответствии с Дефектной ведомостью (Приложение №1 к Техническому заданию).</w:t>
      </w:r>
    </w:p>
    <w:p w14:paraId="48C4C2F6" w14:textId="77777777" w:rsidR="00695B1A" w:rsidRPr="00771D1F" w:rsidRDefault="00695B1A" w:rsidP="00695B1A">
      <w:pPr>
        <w:tabs>
          <w:tab w:val="left" w:pos="284"/>
          <w:tab w:val="left" w:pos="851"/>
        </w:tabs>
        <w:spacing w:after="0"/>
        <w:contextualSpacing/>
        <w:jc w:val="both"/>
        <w:rPr>
          <w:sz w:val="22"/>
          <w:szCs w:val="22"/>
        </w:rPr>
      </w:pPr>
      <w:r w:rsidRPr="00771D1F">
        <w:rPr>
          <w:sz w:val="22"/>
          <w:szCs w:val="22"/>
        </w:rPr>
        <w:t xml:space="preserve"> </w:t>
      </w:r>
      <w:r>
        <w:rPr>
          <w:sz w:val="22"/>
          <w:szCs w:val="22"/>
        </w:rPr>
        <w:t xml:space="preserve">   </w:t>
      </w:r>
      <w:r w:rsidRPr="00771D1F">
        <w:rPr>
          <w:sz w:val="22"/>
          <w:szCs w:val="22"/>
        </w:rPr>
        <w:t>3.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3F7839D3" w14:textId="780E4EEB" w:rsidR="00695B1A" w:rsidRPr="00771D1F" w:rsidRDefault="00695B1A" w:rsidP="00695B1A">
      <w:pPr>
        <w:pStyle w:val="ad"/>
        <w:tabs>
          <w:tab w:val="left" w:pos="0"/>
        </w:tabs>
        <w:spacing w:after="0" w:line="240" w:lineRule="auto"/>
        <w:ind w:left="0"/>
        <w:jc w:val="both"/>
        <w:rPr>
          <w:rFonts w:ascii="Times New Roman" w:hAnsi="Times New Roman"/>
          <w:color w:val="000000" w:themeColor="text1"/>
        </w:rPr>
      </w:pPr>
      <w:r w:rsidRPr="00771D1F">
        <w:rPr>
          <w:rFonts w:ascii="Times New Roman" w:hAnsi="Times New Roman"/>
          <w:color w:val="000000" w:themeColor="text1"/>
        </w:rPr>
        <w:t xml:space="preserve">- СП 112.13330.2011 «Пожарная безопасность зданий и сооружений»; Постановление Правительства РФ от </w:t>
      </w:r>
      <w:r w:rsidR="002516A3">
        <w:rPr>
          <w:rFonts w:ascii="Times New Roman" w:hAnsi="Times New Roman"/>
          <w:color w:val="000000" w:themeColor="text1"/>
        </w:rPr>
        <w:t>16.09.2020</w:t>
      </w:r>
      <w:r w:rsidRPr="00771D1F">
        <w:rPr>
          <w:rFonts w:ascii="Times New Roman" w:hAnsi="Times New Roman"/>
          <w:color w:val="000000" w:themeColor="text1"/>
        </w:rPr>
        <w:t xml:space="preserve"> № </w:t>
      </w:r>
      <w:r w:rsidR="002516A3">
        <w:rPr>
          <w:rFonts w:ascii="Times New Roman" w:hAnsi="Times New Roman"/>
          <w:color w:val="000000" w:themeColor="text1"/>
        </w:rPr>
        <w:t>1479</w:t>
      </w:r>
      <w:r w:rsidRPr="00771D1F">
        <w:rPr>
          <w:rFonts w:ascii="Times New Roman" w:hAnsi="Times New Roman"/>
          <w:color w:val="000000" w:themeColor="text1"/>
        </w:rPr>
        <w:t xml:space="preserve"> «</w:t>
      </w:r>
      <w:r w:rsidR="002516A3">
        <w:rPr>
          <w:rFonts w:ascii="Times New Roman" w:hAnsi="Times New Roman"/>
          <w:color w:val="000000" w:themeColor="text1"/>
        </w:rPr>
        <w:t>Правила противопожарного режима</w:t>
      </w:r>
      <w:r w:rsidRPr="00771D1F">
        <w:rPr>
          <w:rFonts w:ascii="Times New Roman" w:hAnsi="Times New Roman"/>
          <w:color w:val="000000" w:themeColor="text1"/>
        </w:rPr>
        <w:t>».</w:t>
      </w:r>
    </w:p>
    <w:p w14:paraId="024F210F" w14:textId="77777777" w:rsidR="00695B1A" w:rsidRPr="00771D1F" w:rsidRDefault="00695B1A" w:rsidP="00695B1A">
      <w:pPr>
        <w:spacing w:after="0"/>
        <w:jc w:val="both"/>
        <w:rPr>
          <w:sz w:val="22"/>
          <w:szCs w:val="22"/>
          <w:lang w:eastAsia="ar-SA"/>
        </w:rPr>
      </w:pPr>
      <w:r w:rsidRPr="00771D1F">
        <w:rPr>
          <w:sz w:val="22"/>
          <w:szCs w:val="22"/>
          <w:lang w:eastAsia="ar-SA"/>
        </w:rPr>
        <w:t xml:space="preserve">           - Правил устройства электроустановок ПУЭ (7-е издание), утверждённых Минэнерго с последующими изменениями и дополнениями;</w:t>
      </w:r>
    </w:p>
    <w:p w14:paraId="30B3E1EA" w14:textId="77777777" w:rsidR="00695B1A" w:rsidRPr="00771D1F" w:rsidRDefault="00695B1A" w:rsidP="00695B1A">
      <w:pPr>
        <w:spacing w:after="0"/>
        <w:jc w:val="both"/>
        <w:rPr>
          <w:sz w:val="22"/>
          <w:szCs w:val="22"/>
          <w:lang w:eastAsia="ar-SA"/>
        </w:rPr>
      </w:pPr>
      <w:r w:rsidRPr="00771D1F">
        <w:rPr>
          <w:sz w:val="22"/>
          <w:szCs w:val="22"/>
          <w:lang w:eastAsia="ar-SA"/>
        </w:rPr>
        <w:t xml:space="preserve">           - Правил по охране труда при эксплуатации электроустановок, утверждённых приказом Министерства труда и социальной защиты РФ от 15.12.2020 г.  № 903н;</w:t>
      </w:r>
    </w:p>
    <w:p w14:paraId="7FEEA0F4" w14:textId="77777777" w:rsidR="00695B1A" w:rsidRPr="00771D1F" w:rsidRDefault="00695B1A" w:rsidP="00695B1A">
      <w:pPr>
        <w:pStyle w:val="headertext"/>
        <w:shd w:val="clear" w:color="auto" w:fill="FFFFFF"/>
        <w:spacing w:before="0" w:beforeAutospacing="0" w:after="0" w:afterAutospacing="0"/>
        <w:jc w:val="both"/>
        <w:textAlignment w:val="baseline"/>
        <w:rPr>
          <w:sz w:val="22"/>
          <w:szCs w:val="22"/>
          <w:shd w:val="clear" w:color="auto" w:fill="FFFFFF"/>
        </w:rPr>
      </w:pPr>
      <w:r w:rsidRPr="00771D1F">
        <w:rPr>
          <w:sz w:val="22"/>
          <w:szCs w:val="22"/>
          <w:lang w:eastAsia="ar-SA"/>
        </w:rPr>
        <w:t xml:space="preserve">          -Межгосударственного стандарта Системы стандартов безопасности труда ЭЛЕТРОБЕЗОПАПСНОСТИ, Общие требования и номенклатура видов защиты </w:t>
      </w:r>
      <w:r w:rsidRPr="00771D1F">
        <w:rPr>
          <w:sz w:val="22"/>
          <w:szCs w:val="22"/>
          <w:shd w:val="clear" w:color="auto" w:fill="FFFFFF"/>
        </w:rPr>
        <w:t>ГОСТ 12.1.019-2017.</w:t>
      </w:r>
    </w:p>
    <w:p w14:paraId="00A1A469" w14:textId="77777777" w:rsidR="00695B1A" w:rsidRPr="00771D1F" w:rsidRDefault="00695B1A" w:rsidP="00695B1A">
      <w:pPr>
        <w:spacing w:after="0"/>
        <w:jc w:val="both"/>
        <w:rPr>
          <w:sz w:val="22"/>
          <w:szCs w:val="22"/>
          <w:lang w:eastAsia="ar-SA"/>
        </w:rPr>
      </w:pPr>
      <w:r w:rsidRPr="00771D1F">
        <w:rPr>
          <w:sz w:val="22"/>
          <w:szCs w:val="22"/>
          <w:lang w:eastAsia="ar-SA"/>
        </w:rPr>
        <w:t>- Типовой инструкции по охране труда при проведении электрических измерений и испытаний (ТИ Р М-074-2002), утверждённой Минэнерго РФ и Минтрудом РФ 25.07.2002 г.  и 02.08.2002 г.;</w:t>
      </w:r>
    </w:p>
    <w:p w14:paraId="542CF5AF" w14:textId="77777777" w:rsidR="00695B1A" w:rsidRPr="00771D1F" w:rsidRDefault="00695B1A" w:rsidP="00695B1A">
      <w:pPr>
        <w:tabs>
          <w:tab w:val="left" w:pos="426"/>
        </w:tabs>
        <w:spacing w:after="0"/>
        <w:jc w:val="both"/>
        <w:rPr>
          <w:sz w:val="22"/>
          <w:szCs w:val="22"/>
        </w:rPr>
      </w:pPr>
      <w:r w:rsidRPr="00771D1F">
        <w:rPr>
          <w:sz w:val="22"/>
          <w:szCs w:val="22"/>
        </w:rPr>
        <w:t xml:space="preserve"> </w:t>
      </w:r>
      <w:r>
        <w:rPr>
          <w:sz w:val="22"/>
          <w:szCs w:val="22"/>
        </w:rPr>
        <w:t xml:space="preserve">   </w:t>
      </w:r>
      <w:r w:rsidRPr="00771D1F">
        <w:rPr>
          <w:sz w:val="22"/>
          <w:szCs w:val="22"/>
        </w:rPr>
        <w:t>4. Сроки выполнения работ:</w:t>
      </w:r>
    </w:p>
    <w:p w14:paraId="5BDA147D" w14:textId="77777777" w:rsidR="00695B1A" w:rsidRPr="00771D1F" w:rsidRDefault="00695B1A" w:rsidP="00695B1A">
      <w:pPr>
        <w:tabs>
          <w:tab w:val="left" w:pos="426"/>
        </w:tabs>
        <w:spacing w:after="0"/>
        <w:jc w:val="both"/>
        <w:rPr>
          <w:sz w:val="22"/>
          <w:szCs w:val="22"/>
        </w:rPr>
      </w:pPr>
      <w:r w:rsidRPr="00771D1F">
        <w:rPr>
          <w:sz w:val="22"/>
          <w:szCs w:val="22"/>
        </w:rPr>
        <w:t xml:space="preserve">   Начало выполнения работ: 01.06.2025.</w:t>
      </w:r>
    </w:p>
    <w:p w14:paraId="5850E383" w14:textId="77777777" w:rsidR="00695B1A" w:rsidRPr="00771D1F" w:rsidRDefault="00695B1A" w:rsidP="00695B1A">
      <w:pPr>
        <w:tabs>
          <w:tab w:val="left" w:pos="426"/>
          <w:tab w:val="left" w:pos="851"/>
        </w:tabs>
        <w:spacing w:after="0"/>
        <w:jc w:val="both"/>
        <w:rPr>
          <w:sz w:val="22"/>
          <w:szCs w:val="22"/>
        </w:rPr>
      </w:pPr>
      <w:r w:rsidRPr="00771D1F">
        <w:rPr>
          <w:rFonts w:eastAsia="Calibri"/>
          <w:sz w:val="22"/>
          <w:szCs w:val="22"/>
          <w:lang w:eastAsia="en-US"/>
        </w:rPr>
        <w:t xml:space="preserve">   </w:t>
      </w:r>
      <w:r w:rsidRPr="00771D1F">
        <w:rPr>
          <w:sz w:val="22"/>
          <w:szCs w:val="22"/>
        </w:rPr>
        <w:t>Окончание выполнения работ: 30.06.2025.</w:t>
      </w:r>
    </w:p>
    <w:p w14:paraId="32350C35" w14:textId="77777777" w:rsidR="00695B1A" w:rsidRPr="00771D1F" w:rsidRDefault="00695B1A" w:rsidP="00695B1A">
      <w:pPr>
        <w:tabs>
          <w:tab w:val="left" w:pos="426"/>
          <w:tab w:val="left" w:pos="851"/>
        </w:tabs>
        <w:spacing w:after="0"/>
        <w:jc w:val="both"/>
        <w:rPr>
          <w:sz w:val="22"/>
          <w:szCs w:val="22"/>
        </w:rPr>
      </w:pPr>
      <w:r>
        <w:rPr>
          <w:sz w:val="22"/>
          <w:szCs w:val="22"/>
        </w:rPr>
        <w:t xml:space="preserve">   </w:t>
      </w:r>
      <w:r w:rsidRPr="00771D1F">
        <w:rPr>
          <w:sz w:val="22"/>
          <w:szCs w:val="22"/>
        </w:rPr>
        <w:t>5. Поставка оборудования и материалов:</w:t>
      </w:r>
    </w:p>
    <w:p w14:paraId="38220B25" w14:textId="77777777" w:rsidR="00695B1A" w:rsidRPr="00771D1F" w:rsidRDefault="00695B1A" w:rsidP="00695B1A">
      <w:pPr>
        <w:pStyle w:val="ad"/>
        <w:tabs>
          <w:tab w:val="left" w:pos="851"/>
        </w:tabs>
        <w:spacing w:after="0" w:line="240" w:lineRule="auto"/>
        <w:ind w:left="0"/>
        <w:jc w:val="both"/>
        <w:rPr>
          <w:rFonts w:ascii="Times New Roman" w:hAnsi="Times New Roman"/>
        </w:rPr>
      </w:pPr>
      <w:r w:rsidRPr="00771D1F">
        <w:rPr>
          <w:rFonts w:ascii="Times New Roman" w:hAnsi="Times New Roman"/>
        </w:rPr>
        <w:t>5.1. Подрядчик доставляет до места производства работ своими силами и за свой счёт все необходимые для ремонта материалы.</w:t>
      </w:r>
    </w:p>
    <w:p w14:paraId="0D1265A2" w14:textId="77777777" w:rsidR="00695B1A" w:rsidRPr="00771D1F" w:rsidRDefault="00695B1A" w:rsidP="00695B1A">
      <w:pPr>
        <w:pStyle w:val="ad"/>
        <w:numPr>
          <w:ilvl w:val="1"/>
          <w:numId w:val="40"/>
        </w:numPr>
        <w:spacing w:after="0" w:line="240" w:lineRule="auto"/>
        <w:ind w:left="0" w:firstLine="0"/>
        <w:jc w:val="both"/>
        <w:rPr>
          <w:rFonts w:ascii="Times New Roman" w:hAnsi="Times New Roman"/>
        </w:rPr>
      </w:pPr>
      <w:r w:rsidRPr="00771D1F">
        <w:rPr>
          <w:rFonts w:ascii="Times New Roman" w:hAnsi="Times New Roman"/>
        </w:rPr>
        <w:t>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все применяемые материалы должны быть новыми и не бывшими в употреблении. Качество поставляемых материалов удостоверяется сертификатами соответствия, санитарно-гигиенической и пожарной безопасности.</w:t>
      </w:r>
    </w:p>
    <w:p w14:paraId="15D1AD81" w14:textId="2917C2BB" w:rsidR="00695B1A" w:rsidRPr="00771D1F" w:rsidRDefault="00695B1A" w:rsidP="00695B1A">
      <w:pPr>
        <w:tabs>
          <w:tab w:val="left" w:pos="993"/>
        </w:tabs>
        <w:spacing w:after="0"/>
        <w:jc w:val="both"/>
        <w:rPr>
          <w:sz w:val="22"/>
          <w:szCs w:val="22"/>
        </w:rPr>
      </w:pPr>
      <w:r>
        <w:rPr>
          <w:sz w:val="22"/>
          <w:szCs w:val="22"/>
        </w:rPr>
        <w:t xml:space="preserve">   </w:t>
      </w:r>
      <w:r w:rsidRPr="00771D1F">
        <w:rPr>
          <w:sz w:val="22"/>
          <w:szCs w:val="22"/>
        </w:rPr>
        <w:t xml:space="preserve">6.Требования к </w:t>
      </w:r>
      <w:r w:rsidR="002516A3">
        <w:rPr>
          <w:sz w:val="22"/>
          <w:szCs w:val="22"/>
        </w:rPr>
        <w:t>Подрядчику</w:t>
      </w:r>
      <w:r w:rsidRPr="00771D1F">
        <w:rPr>
          <w:sz w:val="22"/>
          <w:szCs w:val="22"/>
        </w:rPr>
        <w:t>:</w:t>
      </w:r>
    </w:p>
    <w:p w14:paraId="27F9E370" w14:textId="77777777" w:rsidR="00695B1A" w:rsidRPr="00771D1F" w:rsidRDefault="00695B1A" w:rsidP="00695B1A">
      <w:pPr>
        <w:tabs>
          <w:tab w:val="left" w:pos="851"/>
        </w:tabs>
        <w:spacing w:after="0"/>
        <w:jc w:val="both"/>
        <w:rPr>
          <w:sz w:val="22"/>
          <w:szCs w:val="22"/>
        </w:rPr>
      </w:pPr>
      <w:r w:rsidRPr="00771D1F">
        <w:rPr>
          <w:sz w:val="22"/>
          <w:szCs w:val="22"/>
        </w:rPr>
        <w:t>6.1. Наличие штатных высококвалифицированных кадров ИТР и рабочих, подтверждение квалификации рабочего персонала и ИТР (копии дипломов, удостоверений и т.д.).</w:t>
      </w:r>
    </w:p>
    <w:p w14:paraId="389714A8" w14:textId="77777777" w:rsidR="00695B1A" w:rsidRPr="00771D1F" w:rsidRDefault="00695B1A" w:rsidP="00695B1A">
      <w:pPr>
        <w:tabs>
          <w:tab w:val="left" w:pos="851"/>
        </w:tabs>
        <w:spacing w:after="0"/>
        <w:jc w:val="both"/>
        <w:rPr>
          <w:sz w:val="22"/>
          <w:szCs w:val="22"/>
        </w:rPr>
      </w:pPr>
      <w:r w:rsidRPr="00771D1F">
        <w:rPr>
          <w:sz w:val="22"/>
          <w:szCs w:val="22"/>
        </w:rPr>
        <w:t>6.2. Наличие собственного оборудования, инвентаря, инструмента, необходимого для выполнения работ (подтверждение). Оборудование и материалы должны соответствовать нормативным стандартам качества, требованиям охраны труда, экологической безопасности и электробезопасности.</w:t>
      </w:r>
    </w:p>
    <w:p w14:paraId="17004A20" w14:textId="77777777" w:rsidR="00695B1A" w:rsidRPr="00771D1F" w:rsidRDefault="00695B1A" w:rsidP="00695B1A">
      <w:pPr>
        <w:tabs>
          <w:tab w:val="left" w:pos="851"/>
        </w:tabs>
        <w:spacing w:after="0"/>
        <w:jc w:val="both"/>
        <w:rPr>
          <w:sz w:val="22"/>
          <w:szCs w:val="22"/>
        </w:rPr>
      </w:pPr>
      <w:r w:rsidRPr="00771D1F">
        <w:rPr>
          <w:sz w:val="22"/>
          <w:szCs w:val="22"/>
        </w:rPr>
        <w:t>6.3. Наличие персонала, имеющего гражданство РФ, либо регистрацию и право работы в РФ.</w:t>
      </w:r>
    </w:p>
    <w:p w14:paraId="01285FFB" w14:textId="77777777" w:rsidR="00695B1A" w:rsidRPr="00771D1F" w:rsidRDefault="00695B1A" w:rsidP="00695B1A">
      <w:pPr>
        <w:tabs>
          <w:tab w:val="left" w:pos="851"/>
        </w:tabs>
        <w:spacing w:after="0"/>
        <w:jc w:val="both"/>
        <w:rPr>
          <w:sz w:val="22"/>
          <w:szCs w:val="22"/>
        </w:rPr>
      </w:pPr>
      <w:r w:rsidRPr="00771D1F">
        <w:rPr>
          <w:sz w:val="22"/>
          <w:szCs w:val="22"/>
        </w:rPr>
        <w:t>6.4. 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04F6D610" w14:textId="77777777" w:rsidR="00695B1A" w:rsidRPr="00771D1F" w:rsidRDefault="00695B1A" w:rsidP="00695B1A">
      <w:pPr>
        <w:tabs>
          <w:tab w:val="left" w:pos="993"/>
        </w:tabs>
        <w:spacing w:after="0"/>
        <w:jc w:val="both"/>
        <w:rPr>
          <w:sz w:val="22"/>
          <w:szCs w:val="22"/>
        </w:rPr>
      </w:pPr>
      <w:r>
        <w:rPr>
          <w:sz w:val="22"/>
          <w:szCs w:val="22"/>
        </w:rPr>
        <w:t xml:space="preserve">   </w:t>
      </w:r>
      <w:r w:rsidRPr="00771D1F">
        <w:rPr>
          <w:sz w:val="22"/>
          <w:szCs w:val="22"/>
        </w:rPr>
        <w:t>7. Порядок приёмки и контроля выполненных работ.</w:t>
      </w:r>
    </w:p>
    <w:p w14:paraId="0C7EC7EF" w14:textId="77777777" w:rsidR="00695B1A" w:rsidRPr="00771D1F" w:rsidRDefault="00695B1A" w:rsidP="00695B1A">
      <w:pPr>
        <w:pStyle w:val="ad"/>
        <w:tabs>
          <w:tab w:val="left" w:pos="851"/>
        </w:tabs>
        <w:spacing w:after="0" w:line="240" w:lineRule="auto"/>
        <w:ind w:left="0"/>
        <w:jc w:val="both"/>
        <w:rPr>
          <w:rFonts w:ascii="Times New Roman" w:hAnsi="Times New Roman"/>
        </w:rPr>
      </w:pPr>
      <w:r w:rsidRPr="00771D1F">
        <w:rPr>
          <w:rFonts w:ascii="Times New Roman" w:hAnsi="Times New Roman"/>
        </w:rPr>
        <w:t>7.1. Приёмка работ осуществляется с оформлением двухсторонних актов и справок по форме КС</w:t>
      </w:r>
      <w:r w:rsidRPr="00771D1F">
        <w:rPr>
          <w:rFonts w:ascii="Times New Roman" w:hAnsi="Times New Roman"/>
        </w:rPr>
        <w:noBreakHyphen/>
        <w:t>2, КС-3 при условии выполнения работ надлежащим образом и в соответствии с требованиями соответствующих нормативно-правовых документов.</w:t>
      </w:r>
    </w:p>
    <w:p w14:paraId="76C8C98F" w14:textId="77777777" w:rsidR="00695B1A" w:rsidRPr="00771D1F" w:rsidRDefault="00695B1A" w:rsidP="00695B1A">
      <w:pPr>
        <w:tabs>
          <w:tab w:val="left" w:pos="851"/>
        </w:tabs>
        <w:spacing w:after="0"/>
        <w:jc w:val="both"/>
        <w:rPr>
          <w:sz w:val="22"/>
          <w:szCs w:val="22"/>
        </w:rPr>
      </w:pPr>
      <w:r w:rsidRPr="00771D1F">
        <w:rPr>
          <w:sz w:val="22"/>
          <w:szCs w:val="22"/>
        </w:rPr>
        <w:t xml:space="preserve">7.2. По окончании работ Подрядчик предоставляет: </w:t>
      </w:r>
    </w:p>
    <w:p w14:paraId="0FE97A8E" w14:textId="77777777" w:rsidR="00695B1A" w:rsidRPr="00771D1F" w:rsidRDefault="00695B1A" w:rsidP="00695B1A">
      <w:pPr>
        <w:tabs>
          <w:tab w:val="left" w:pos="851"/>
        </w:tabs>
        <w:spacing w:after="0"/>
        <w:jc w:val="both"/>
        <w:rPr>
          <w:sz w:val="22"/>
          <w:szCs w:val="22"/>
        </w:rPr>
      </w:pPr>
      <w:r w:rsidRPr="00771D1F">
        <w:rPr>
          <w:sz w:val="22"/>
          <w:szCs w:val="22"/>
        </w:rPr>
        <w:t xml:space="preserve">          - Акт о приемке выполненных работ (форма КС-2);</w:t>
      </w:r>
    </w:p>
    <w:p w14:paraId="0B0F4C2B" w14:textId="77777777" w:rsidR="00695B1A" w:rsidRPr="00771D1F" w:rsidRDefault="00695B1A" w:rsidP="00695B1A">
      <w:pPr>
        <w:tabs>
          <w:tab w:val="left" w:pos="851"/>
        </w:tabs>
        <w:spacing w:after="0"/>
        <w:jc w:val="both"/>
        <w:rPr>
          <w:sz w:val="22"/>
          <w:szCs w:val="22"/>
        </w:rPr>
      </w:pPr>
      <w:r>
        <w:rPr>
          <w:sz w:val="22"/>
          <w:szCs w:val="22"/>
        </w:rPr>
        <w:t xml:space="preserve">          </w:t>
      </w:r>
      <w:r w:rsidRPr="00771D1F">
        <w:rPr>
          <w:sz w:val="22"/>
          <w:szCs w:val="22"/>
        </w:rPr>
        <w:t xml:space="preserve">- Справку о стоимости выполненных работ и затрат (форма КС-3); </w:t>
      </w:r>
    </w:p>
    <w:p w14:paraId="64E9B209" w14:textId="77777777" w:rsidR="00695B1A" w:rsidRPr="00771D1F" w:rsidRDefault="00695B1A" w:rsidP="00695B1A">
      <w:pPr>
        <w:tabs>
          <w:tab w:val="left" w:pos="851"/>
        </w:tabs>
        <w:spacing w:after="0"/>
        <w:jc w:val="both"/>
        <w:rPr>
          <w:sz w:val="22"/>
          <w:szCs w:val="22"/>
        </w:rPr>
      </w:pPr>
      <w:r>
        <w:rPr>
          <w:sz w:val="22"/>
          <w:szCs w:val="22"/>
        </w:rPr>
        <w:t xml:space="preserve">       </w:t>
      </w:r>
      <w:r w:rsidRPr="00771D1F">
        <w:rPr>
          <w:sz w:val="22"/>
          <w:szCs w:val="22"/>
        </w:rPr>
        <w:t>- Акт технической приёмки выполненных работ в 2 (двух) экземплярах;</w:t>
      </w:r>
    </w:p>
    <w:p w14:paraId="745FE7BF" w14:textId="77777777" w:rsidR="00695B1A" w:rsidRPr="00771D1F" w:rsidRDefault="00695B1A" w:rsidP="00695B1A">
      <w:pPr>
        <w:tabs>
          <w:tab w:val="left" w:pos="851"/>
        </w:tabs>
        <w:spacing w:after="0"/>
        <w:jc w:val="both"/>
        <w:rPr>
          <w:sz w:val="22"/>
          <w:szCs w:val="22"/>
        </w:rPr>
      </w:pPr>
      <w:r>
        <w:rPr>
          <w:sz w:val="22"/>
          <w:szCs w:val="22"/>
        </w:rPr>
        <w:t xml:space="preserve">       </w:t>
      </w:r>
      <w:r w:rsidRPr="00771D1F">
        <w:rPr>
          <w:sz w:val="22"/>
          <w:szCs w:val="22"/>
        </w:rPr>
        <w:t>- Акты освидетельствования скрытых работ по видам выполняемых работ;</w:t>
      </w:r>
    </w:p>
    <w:p w14:paraId="1E4A7A7B" w14:textId="77777777" w:rsidR="00695B1A" w:rsidRPr="00771D1F" w:rsidRDefault="00695B1A" w:rsidP="00695B1A">
      <w:pPr>
        <w:tabs>
          <w:tab w:val="left" w:pos="851"/>
        </w:tabs>
        <w:spacing w:after="0"/>
        <w:jc w:val="both"/>
        <w:rPr>
          <w:sz w:val="22"/>
          <w:szCs w:val="22"/>
        </w:rPr>
      </w:pPr>
      <w:r>
        <w:rPr>
          <w:sz w:val="22"/>
          <w:szCs w:val="22"/>
        </w:rPr>
        <w:t xml:space="preserve">       </w:t>
      </w:r>
      <w:r w:rsidRPr="00771D1F">
        <w:rPr>
          <w:sz w:val="22"/>
          <w:szCs w:val="22"/>
        </w:rPr>
        <w:t>- Копии паспортов и сертификатов на применяемые материалы, сертификаты пожарной безопасности на материалы, изделия и конструкции;</w:t>
      </w:r>
    </w:p>
    <w:p w14:paraId="2A499056" w14:textId="77777777" w:rsidR="00695B1A" w:rsidRPr="00771D1F" w:rsidRDefault="00695B1A" w:rsidP="00695B1A">
      <w:pPr>
        <w:tabs>
          <w:tab w:val="left" w:pos="851"/>
        </w:tabs>
        <w:spacing w:after="0"/>
        <w:jc w:val="both"/>
        <w:rPr>
          <w:sz w:val="22"/>
          <w:szCs w:val="22"/>
        </w:rPr>
      </w:pPr>
      <w:r>
        <w:rPr>
          <w:sz w:val="22"/>
          <w:szCs w:val="22"/>
        </w:rPr>
        <w:lastRenderedPageBreak/>
        <w:t xml:space="preserve">        </w:t>
      </w:r>
      <w:r w:rsidRPr="00771D1F">
        <w:rPr>
          <w:sz w:val="22"/>
          <w:szCs w:val="22"/>
        </w:rPr>
        <w:t>- Счет (счет-фактура).</w:t>
      </w:r>
    </w:p>
    <w:p w14:paraId="6332E9F0" w14:textId="77777777" w:rsidR="00695B1A" w:rsidRPr="00771D1F" w:rsidRDefault="00695B1A" w:rsidP="00695B1A">
      <w:pPr>
        <w:tabs>
          <w:tab w:val="left" w:pos="993"/>
        </w:tabs>
        <w:spacing w:after="0"/>
        <w:jc w:val="both"/>
        <w:rPr>
          <w:sz w:val="22"/>
          <w:szCs w:val="22"/>
        </w:rPr>
      </w:pPr>
      <w:r>
        <w:rPr>
          <w:sz w:val="22"/>
          <w:szCs w:val="22"/>
        </w:rPr>
        <w:t xml:space="preserve">   </w:t>
      </w:r>
      <w:r w:rsidRPr="00771D1F">
        <w:rPr>
          <w:sz w:val="22"/>
          <w:szCs w:val="22"/>
        </w:rPr>
        <w:t>8. Гарантии подрядной организации:</w:t>
      </w:r>
    </w:p>
    <w:p w14:paraId="33458CF5" w14:textId="77777777" w:rsidR="00695B1A" w:rsidRPr="00771D1F" w:rsidRDefault="00695B1A" w:rsidP="00695B1A">
      <w:pPr>
        <w:tabs>
          <w:tab w:val="left" w:pos="851"/>
        </w:tabs>
        <w:spacing w:after="0"/>
        <w:jc w:val="both"/>
        <w:rPr>
          <w:sz w:val="22"/>
          <w:szCs w:val="22"/>
        </w:rPr>
      </w:pPr>
      <w:r w:rsidRPr="00771D1F">
        <w:rPr>
          <w:sz w:val="22"/>
          <w:szCs w:val="22"/>
        </w:rPr>
        <w:t>8.1. Подрядчик несёт ответственность за качество выполненных работ, соответствие объёмов и</w:t>
      </w:r>
    </w:p>
    <w:p w14:paraId="0E3D54A5" w14:textId="77777777" w:rsidR="00695B1A" w:rsidRPr="00771D1F" w:rsidRDefault="00695B1A" w:rsidP="00695B1A">
      <w:pPr>
        <w:tabs>
          <w:tab w:val="left" w:pos="851"/>
        </w:tabs>
        <w:spacing w:after="0"/>
        <w:jc w:val="both"/>
        <w:rPr>
          <w:sz w:val="22"/>
          <w:szCs w:val="22"/>
        </w:rPr>
      </w:pPr>
      <w:r w:rsidRPr="00771D1F">
        <w:rPr>
          <w:sz w:val="22"/>
          <w:szCs w:val="22"/>
        </w:rPr>
        <w:t xml:space="preserve">   видов работ техническому заданию и проекта.</w:t>
      </w:r>
    </w:p>
    <w:p w14:paraId="61E4F5E9" w14:textId="77777777" w:rsidR="00695B1A" w:rsidRPr="00771D1F" w:rsidRDefault="00695B1A" w:rsidP="00695B1A">
      <w:pPr>
        <w:pStyle w:val="ad"/>
        <w:tabs>
          <w:tab w:val="left" w:pos="851"/>
        </w:tabs>
        <w:spacing w:after="0" w:line="240" w:lineRule="auto"/>
        <w:ind w:left="0"/>
        <w:jc w:val="both"/>
        <w:rPr>
          <w:rFonts w:ascii="Times New Roman" w:hAnsi="Times New Roman"/>
        </w:rPr>
      </w:pPr>
      <w:r w:rsidRPr="00771D1F">
        <w:rPr>
          <w:rFonts w:ascii="Times New Roman" w:hAnsi="Times New Roman"/>
        </w:rPr>
        <w:t>8.2. Гарантийный срок на выполненные работы составляет 3 (три) года с момента подписания актов выполненных работ.</w:t>
      </w:r>
    </w:p>
    <w:p w14:paraId="27BADFC9" w14:textId="77777777" w:rsidR="00695B1A" w:rsidRPr="00771D1F" w:rsidRDefault="00695B1A" w:rsidP="00695B1A">
      <w:pPr>
        <w:tabs>
          <w:tab w:val="left" w:pos="993"/>
        </w:tabs>
        <w:spacing w:after="0"/>
        <w:jc w:val="both"/>
        <w:rPr>
          <w:sz w:val="22"/>
          <w:szCs w:val="22"/>
        </w:rPr>
      </w:pPr>
      <w:r>
        <w:rPr>
          <w:sz w:val="22"/>
          <w:szCs w:val="22"/>
        </w:rPr>
        <w:t xml:space="preserve">   </w:t>
      </w:r>
      <w:r w:rsidRPr="00771D1F">
        <w:rPr>
          <w:sz w:val="22"/>
          <w:szCs w:val="22"/>
        </w:rPr>
        <w:t>9.</w:t>
      </w:r>
      <w:r>
        <w:rPr>
          <w:sz w:val="22"/>
          <w:szCs w:val="22"/>
        </w:rPr>
        <w:t xml:space="preserve"> </w:t>
      </w:r>
      <w:r w:rsidRPr="00771D1F">
        <w:rPr>
          <w:sz w:val="22"/>
          <w:szCs w:val="22"/>
        </w:rPr>
        <w:t>Другие требования:</w:t>
      </w:r>
    </w:p>
    <w:p w14:paraId="4727EA53" w14:textId="77777777" w:rsidR="00695B1A" w:rsidRPr="00771D1F" w:rsidRDefault="00695B1A" w:rsidP="00695B1A">
      <w:pPr>
        <w:spacing w:after="0"/>
        <w:jc w:val="both"/>
        <w:rPr>
          <w:sz w:val="22"/>
          <w:szCs w:val="22"/>
        </w:rPr>
      </w:pPr>
      <w:r w:rsidRPr="00771D1F">
        <w:rPr>
          <w:sz w:val="22"/>
          <w:szCs w:val="22"/>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771D1F">
        <w:rPr>
          <w:sz w:val="22"/>
          <w:szCs w:val="22"/>
        </w:rPr>
        <w:t>пр</w:t>
      </w:r>
      <w:proofErr w:type="spellEnd"/>
      <w:r w:rsidRPr="00771D1F">
        <w:rPr>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615556DB" w14:textId="77777777" w:rsidR="00695B1A" w:rsidRPr="00771D1F" w:rsidRDefault="00695B1A" w:rsidP="00695B1A">
      <w:pPr>
        <w:tabs>
          <w:tab w:val="left" w:pos="851"/>
        </w:tabs>
        <w:spacing w:after="0"/>
        <w:jc w:val="both"/>
        <w:rPr>
          <w:sz w:val="22"/>
          <w:szCs w:val="22"/>
        </w:rPr>
      </w:pPr>
      <w:r w:rsidRPr="00771D1F">
        <w:rPr>
          <w:sz w:val="22"/>
          <w:szCs w:val="22"/>
        </w:rPr>
        <w:t>9.2. Режим работы: в будние дни с 8-00 час. до 17-00 час., в выходные дни по согласованию со строительным отделом «Заказчика». До начала работ Подрядчик согласовывает с Заказчиком календарный план производства работ.</w:t>
      </w:r>
    </w:p>
    <w:p w14:paraId="21F1EE32" w14:textId="77777777" w:rsidR="00695B1A" w:rsidRPr="00771D1F" w:rsidRDefault="00695B1A" w:rsidP="00695B1A">
      <w:pPr>
        <w:tabs>
          <w:tab w:val="left" w:pos="851"/>
        </w:tabs>
        <w:spacing w:after="0"/>
        <w:jc w:val="both"/>
        <w:rPr>
          <w:sz w:val="22"/>
          <w:szCs w:val="22"/>
        </w:rPr>
      </w:pPr>
      <w:r w:rsidRPr="00771D1F">
        <w:rPr>
          <w:sz w:val="22"/>
          <w:szCs w:val="22"/>
        </w:rPr>
        <w:t>9.3. Не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ремонтных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специальностей и степени квалификации.</w:t>
      </w:r>
    </w:p>
    <w:p w14:paraId="594BB773" w14:textId="77777777" w:rsidR="00695B1A" w:rsidRPr="00771D1F" w:rsidRDefault="00695B1A" w:rsidP="00695B1A">
      <w:pPr>
        <w:tabs>
          <w:tab w:val="left" w:pos="851"/>
        </w:tabs>
        <w:spacing w:after="0"/>
        <w:jc w:val="both"/>
        <w:rPr>
          <w:sz w:val="22"/>
          <w:szCs w:val="22"/>
        </w:rPr>
      </w:pPr>
      <w:r w:rsidRPr="00771D1F">
        <w:rPr>
          <w:sz w:val="22"/>
          <w:szCs w:val="22"/>
        </w:rPr>
        <w:t>9.4. Подрядчик несёт полную ответственность за соблюдение требований охраны труда, СанПиНа и пожарной безопасности при производстве работ.</w:t>
      </w:r>
    </w:p>
    <w:p w14:paraId="48C994F6" w14:textId="77777777" w:rsidR="00695B1A" w:rsidRPr="00771D1F" w:rsidRDefault="00695B1A" w:rsidP="00695B1A">
      <w:pPr>
        <w:tabs>
          <w:tab w:val="left" w:pos="0"/>
          <w:tab w:val="left" w:pos="851"/>
        </w:tabs>
        <w:spacing w:after="0"/>
        <w:contextualSpacing/>
        <w:jc w:val="both"/>
        <w:rPr>
          <w:sz w:val="22"/>
          <w:szCs w:val="22"/>
        </w:rPr>
      </w:pPr>
      <w:r w:rsidRPr="00771D1F">
        <w:rPr>
          <w:sz w:val="22"/>
          <w:szCs w:val="22"/>
        </w:rPr>
        <w:t>9.5. До начала работ персонал проходит вводные инструктажи по охране труда, техники безопасности и по противопожарной безопасности согласно правилам безопасного выполнения работ на территории Заказчика.</w:t>
      </w:r>
    </w:p>
    <w:p w14:paraId="78648791" w14:textId="77777777" w:rsidR="00695B1A" w:rsidRPr="00771D1F" w:rsidRDefault="00695B1A" w:rsidP="00695B1A">
      <w:pPr>
        <w:tabs>
          <w:tab w:val="left" w:pos="0"/>
          <w:tab w:val="left" w:pos="851"/>
        </w:tabs>
        <w:spacing w:after="0"/>
        <w:contextualSpacing/>
        <w:jc w:val="both"/>
        <w:rPr>
          <w:sz w:val="22"/>
          <w:szCs w:val="22"/>
        </w:rPr>
      </w:pPr>
      <w:r w:rsidRPr="00771D1F">
        <w:rPr>
          <w:sz w:val="22"/>
          <w:szCs w:val="22"/>
        </w:rPr>
        <w:t>9.6. До начала работ персонал проходит инструктаж по правилам безопасного выполнения работ на территории Заказчика.</w:t>
      </w:r>
    </w:p>
    <w:p w14:paraId="43B1BC96" w14:textId="0F964F49" w:rsidR="00695B1A" w:rsidRPr="00771D1F" w:rsidRDefault="00695B1A" w:rsidP="00695B1A">
      <w:pPr>
        <w:tabs>
          <w:tab w:val="left" w:pos="0"/>
          <w:tab w:val="left" w:pos="851"/>
        </w:tabs>
        <w:spacing w:after="0"/>
        <w:contextualSpacing/>
        <w:jc w:val="both"/>
        <w:rPr>
          <w:sz w:val="22"/>
          <w:szCs w:val="22"/>
        </w:rPr>
      </w:pPr>
      <w:r w:rsidRPr="00771D1F">
        <w:rPr>
          <w:sz w:val="22"/>
          <w:szCs w:val="22"/>
        </w:rPr>
        <w:t>Подрядчик до начала производства работ обеспечивает прохождение специалистами вводного противопожарного инструктажа, инструктажа по соблюдению транспортной безопасности пропускного и внутриобъектового режимов.</w:t>
      </w:r>
    </w:p>
    <w:p w14:paraId="149CAA86" w14:textId="77777777" w:rsidR="00695B1A" w:rsidRPr="00771D1F" w:rsidRDefault="00695B1A" w:rsidP="00695B1A">
      <w:pPr>
        <w:tabs>
          <w:tab w:val="left" w:pos="0"/>
          <w:tab w:val="left" w:pos="851"/>
        </w:tabs>
        <w:spacing w:after="0"/>
        <w:contextualSpacing/>
        <w:jc w:val="both"/>
        <w:rPr>
          <w:sz w:val="22"/>
          <w:szCs w:val="22"/>
        </w:rPr>
      </w:pPr>
    </w:p>
    <w:p w14:paraId="59469CF6" w14:textId="77777777" w:rsidR="00695B1A" w:rsidRPr="00771D1F" w:rsidRDefault="00695B1A" w:rsidP="00695B1A">
      <w:pPr>
        <w:tabs>
          <w:tab w:val="left" w:pos="0"/>
          <w:tab w:val="left" w:pos="851"/>
        </w:tabs>
        <w:spacing w:after="0"/>
        <w:ind w:left="142"/>
        <w:contextualSpacing/>
        <w:jc w:val="both"/>
        <w:rPr>
          <w:sz w:val="22"/>
          <w:szCs w:val="22"/>
        </w:rPr>
      </w:pPr>
    </w:p>
    <w:p w14:paraId="050071BF" w14:textId="77777777" w:rsidR="00695B1A" w:rsidRPr="00771D1F" w:rsidRDefault="00695B1A" w:rsidP="00695B1A">
      <w:pPr>
        <w:pStyle w:val="64"/>
        <w:shd w:val="clear" w:color="auto" w:fill="auto"/>
        <w:tabs>
          <w:tab w:val="left" w:pos="462"/>
          <w:tab w:val="left" w:pos="993"/>
        </w:tabs>
        <w:spacing w:after="0" w:line="240" w:lineRule="auto"/>
        <w:ind w:right="60" w:firstLine="567"/>
        <w:contextualSpacing/>
        <w:jc w:val="both"/>
        <w:rPr>
          <w:rFonts w:ascii="Times New Roman" w:hAnsi="Times New Roman"/>
          <w:sz w:val="22"/>
          <w:szCs w:val="22"/>
        </w:rPr>
      </w:pPr>
    </w:p>
    <w:p w14:paraId="7D1860D5" w14:textId="77777777" w:rsidR="00695B1A" w:rsidRPr="00771D1F" w:rsidRDefault="00695B1A" w:rsidP="00695B1A">
      <w:pPr>
        <w:tabs>
          <w:tab w:val="left" w:pos="993"/>
        </w:tabs>
        <w:spacing w:after="0"/>
        <w:ind w:firstLine="567"/>
        <w:contextualSpacing/>
        <w:jc w:val="both"/>
        <w:rPr>
          <w:sz w:val="22"/>
          <w:szCs w:val="22"/>
        </w:rPr>
      </w:pPr>
      <w:r w:rsidRPr="00771D1F">
        <w:rPr>
          <w:sz w:val="22"/>
          <w:szCs w:val="22"/>
        </w:rPr>
        <w:t>Начальник строительного отдела                                                                    Т. В. Святкина</w:t>
      </w:r>
    </w:p>
    <w:p w14:paraId="2B47D147" w14:textId="77777777" w:rsidR="00695B1A" w:rsidRPr="00771D1F" w:rsidRDefault="00695B1A" w:rsidP="00695B1A">
      <w:pPr>
        <w:tabs>
          <w:tab w:val="left" w:pos="993"/>
        </w:tabs>
        <w:spacing w:after="0"/>
        <w:ind w:firstLine="567"/>
        <w:contextualSpacing/>
        <w:jc w:val="both"/>
        <w:rPr>
          <w:sz w:val="22"/>
          <w:szCs w:val="22"/>
        </w:rPr>
      </w:pPr>
    </w:p>
    <w:p w14:paraId="7D345B0B" w14:textId="77777777" w:rsidR="00695B1A" w:rsidRPr="00771D1F" w:rsidRDefault="00695B1A" w:rsidP="00695B1A">
      <w:pPr>
        <w:tabs>
          <w:tab w:val="left" w:pos="993"/>
        </w:tabs>
        <w:spacing w:after="0"/>
        <w:ind w:firstLine="567"/>
        <w:contextualSpacing/>
        <w:jc w:val="both"/>
        <w:rPr>
          <w:sz w:val="22"/>
          <w:szCs w:val="22"/>
        </w:rPr>
      </w:pPr>
    </w:p>
    <w:p w14:paraId="5C95B56C" w14:textId="77777777" w:rsidR="00695B1A" w:rsidRPr="00771D1F" w:rsidRDefault="00695B1A" w:rsidP="00695B1A">
      <w:pPr>
        <w:tabs>
          <w:tab w:val="left" w:pos="993"/>
        </w:tabs>
        <w:spacing w:after="0"/>
        <w:ind w:firstLine="567"/>
        <w:contextualSpacing/>
        <w:jc w:val="both"/>
        <w:rPr>
          <w:sz w:val="22"/>
          <w:szCs w:val="22"/>
        </w:rPr>
      </w:pPr>
    </w:p>
    <w:p w14:paraId="765DD6F5" w14:textId="77777777" w:rsidR="00695B1A" w:rsidRPr="00771D1F" w:rsidRDefault="00695B1A" w:rsidP="00695B1A">
      <w:pPr>
        <w:tabs>
          <w:tab w:val="left" w:pos="993"/>
        </w:tabs>
        <w:spacing w:after="0"/>
        <w:ind w:firstLine="567"/>
        <w:contextualSpacing/>
        <w:jc w:val="both"/>
        <w:rPr>
          <w:sz w:val="22"/>
          <w:szCs w:val="22"/>
        </w:rPr>
      </w:pPr>
    </w:p>
    <w:p w14:paraId="090C7655" w14:textId="77777777" w:rsidR="00695B1A" w:rsidRPr="00771D1F" w:rsidRDefault="00695B1A" w:rsidP="00695B1A">
      <w:pPr>
        <w:tabs>
          <w:tab w:val="left" w:pos="993"/>
        </w:tabs>
        <w:spacing w:after="0"/>
        <w:ind w:firstLine="567"/>
        <w:contextualSpacing/>
        <w:jc w:val="both"/>
        <w:rPr>
          <w:sz w:val="22"/>
          <w:szCs w:val="22"/>
        </w:rPr>
      </w:pPr>
    </w:p>
    <w:p w14:paraId="3E246223" w14:textId="77777777" w:rsidR="00695B1A" w:rsidRPr="00771D1F" w:rsidRDefault="00695B1A" w:rsidP="00695B1A">
      <w:pPr>
        <w:tabs>
          <w:tab w:val="left" w:pos="993"/>
        </w:tabs>
        <w:spacing w:after="0"/>
        <w:ind w:firstLine="567"/>
        <w:contextualSpacing/>
        <w:jc w:val="both"/>
        <w:rPr>
          <w:sz w:val="22"/>
          <w:szCs w:val="22"/>
        </w:rPr>
      </w:pPr>
    </w:p>
    <w:p w14:paraId="14D5A897" w14:textId="77777777" w:rsidR="00695B1A" w:rsidRPr="00771D1F" w:rsidRDefault="00695B1A" w:rsidP="00695B1A">
      <w:pPr>
        <w:tabs>
          <w:tab w:val="left" w:pos="993"/>
        </w:tabs>
        <w:spacing w:after="0" w:line="276" w:lineRule="auto"/>
        <w:jc w:val="both"/>
        <w:rPr>
          <w:sz w:val="22"/>
          <w:szCs w:val="22"/>
        </w:rPr>
      </w:pPr>
    </w:p>
    <w:p w14:paraId="63B17475" w14:textId="77777777" w:rsidR="00695B1A" w:rsidRPr="00771D1F" w:rsidRDefault="00695B1A" w:rsidP="00695B1A">
      <w:pPr>
        <w:tabs>
          <w:tab w:val="left" w:pos="993"/>
        </w:tabs>
        <w:spacing w:after="0" w:line="276" w:lineRule="auto"/>
        <w:ind w:firstLine="567"/>
        <w:rPr>
          <w:sz w:val="22"/>
          <w:szCs w:val="22"/>
        </w:rPr>
      </w:pPr>
    </w:p>
    <w:p w14:paraId="29CD90E9" w14:textId="77777777" w:rsidR="00695B1A" w:rsidRPr="00771D1F" w:rsidRDefault="00695B1A" w:rsidP="00695B1A">
      <w:pPr>
        <w:tabs>
          <w:tab w:val="left" w:pos="993"/>
        </w:tabs>
        <w:spacing w:after="0" w:line="276" w:lineRule="auto"/>
        <w:ind w:firstLine="567"/>
        <w:rPr>
          <w:sz w:val="22"/>
          <w:szCs w:val="22"/>
        </w:rPr>
      </w:pPr>
    </w:p>
    <w:p w14:paraId="4E3CFD68" w14:textId="77777777" w:rsidR="00695B1A" w:rsidRPr="00771D1F" w:rsidRDefault="00695B1A" w:rsidP="00695B1A">
      <w:pPr>
        <w:tabs>
          <w:tab w:val="left" w:pos="993"/>
        </w:tabs>
        <w:spacing w:after="0" w:line="276" w:lineRule="auto"/>
        <w:ind w:firstLine="567"/>
        <w:rPr>
          <w:sz w:val="22"/>
          <w:szCs w:val="22"/>
        </w:rPr>
      </w:pPr>
    </w:p>
    <w:p w14:paraId="14D2528E" w14:textId="77D51ECA" w:rsidR="00695B1A" w:rsidRDefault="00695B1A" w:rsidP="00695B1A">
      <w:pPr>
        <w:tabs>
          <w:tab w:val="left" w:pos="993"/>
        </w:tabs>
        <w:spacing w:after="0" w:line="276" w:lineRule="auto"/>
        <w:ind w:firstLine="567"/>
        <w:rPr>
          <w:sz w:val="22"/>
          <w:szCs w:val="22"/>
        </w:rPr>
      </w:pPr>
    </w:p>
    <w:p w14:paraId="460B316E" w14:textId="36742127" w:rsidR="00695B1A" w:rsidRDefault="00695B1A" w:rsidP="00695B1A">
      <w:pPr>
        <w:tabs>
          <w:tab w:val="left" w:pos="993"/>
        </w:tabs>
        <w:spacing w:after="0" w:line="276" w:lineRule="auto"/>
        <w:ind w:firstLine="567"/>
        <w:rPr>
          <w:sz w:val="22"/>
          <w:szCs w:val="22"/>
        </w:rPr>
      </w:pPr>
    </w:p>
    <w:p w14:paraId="2028A6FE" w14:textId="529B1F3C" w:rsidR="00695B1A" w:rsidRDefault="00695B1A" w:rsidP="00695B1A">
      <w:pPr>
        <w:tabs>
          <w:tab w:val="left" w:pos="993"/>
        </w:tabs>
        <w:spacing w:after="0" w:line="276" w:lineRule="auto"/>
        <w:ind w:firstLine="567"/>
        <w:rPr>
          <w:sz w:val="22"/>
          <w:szCs w:val="22"/>
        </w:rPr>
      </w:pPr>
    </w:p>
    <w:p w14:paraId="240A2D25" w14:textId="3572B0F2" w:rsidR="00695B1A" w:rsidRDefault="00695B1A" w:rsidP="00695B1A">
      <w:pPr>
        <w:tabs>
          <w:tab w:val="left" w:pos="993"/>
        </w:tabs>
        <w:spacing w:after="0" w:line="276" w:lineRule="auto"/>
        <w:ind w:firstLine="567"/>
        <w:rPr>
          <w:sz w:val="22"/>
          <w:szCs w:val="22"/>
        </w:rPr>
      </w:pPr>
    </w:p>
    <w:p w14:paraId="0BFAF8DA" w14:textId="36297ADE" w:rsidR="00695B1A" w:rsidRDefault="00695B1A" w:rsidP="00695B1A">
      <w:pPr>
        <w:tabs>
          <w:tab w:val="left" w:pos="993"/>
        </w:tabs>
        <w:spacing w:after="0" w:line="276" w:lineRule="auto"/>
        <w:ind w:firstLine="567"/>
        <w:rPr>
          <w:sz w:val="22"/>
          <w:szCs w:val="22"/>
        </w:rPr>
      </w:pPr>
    </w:p>
    <w:p w14:paraId="705B6EE9" w14:textId="7EBADFCB" w:rsidR="00695B1A" w:rsidRDefault="00695B1A" w:rsidP="00695B1A">
      <w:pPr>
        <w:tabs>
          <w:tab w:val="left" w:pos="993"/>
        </w:tabs>
        <w:spacing w:after="0" w:line="276" w:lineRule="auto"/>
        <w:ind w:firstLine="567"/>
        <w:rPr>
          <w:sz w:val="22"/>
          <w:szCs w:val="22"/>
        </w:rPr>
      </w:pPr>
    </w:p>
    <w:p w14:paraId="62287863" w14:textId="77777777" w:rsidR="00695B1A" w:rsidRPr="00771D1F" w:rsidRDefault="00695B1A" w:rsidP="00695B1A">
      <w:pPr>
        <w:tabs>
          <w:tab w:val="left" w:pos="993"/>
        </w:tabs>
        <w:spacing w:after="0" w:line="276" w:lineRule="auto"/>
        <w:ind w:firstLine="567"/>
        <w:rPr>
          <w:sz w:val="22"/>
          <w:szCs w:val="22"/>
        </w:rPr>
      </w:pPr>
    </w:p>
    <w:p w14:paraId="63B5C7E8" w14:textId="77777777" w:rsidR="00695B1A" w:rsidRPr="00771D1F" w:rsidRDefault="00695B1A" w:rsidP="00695B1A">
      <w:pPr>
        <w:tabs>
          <w:tab w:val="left" w:pos="993"/>
        </w:tabs>
        <w:spacing w:after="0" w:line="276" w:lineRule="auto"/>
        <w:rPr>
          <w:sz w:val="22"/>
          <w:szCs w:val="22"/>
        </w:rPr>
      </w:pPr>
    </w:p>
    <w:p w14:paraId="23095091" w14:textId="77777777" w:rsidR="001F3263" w:rsidRPr="00A16B60" w:rsidRDefault="001F3263" w:rsidP="001F3263">
      <w:pPr>
        <w:pStyle w:val="af"/>
        <w:spacing w:line="276" w:lineRule="auto"/>
        <w:rPr>
          <w:b/>
          <w:sz w:val="22"/>
          <w:szCs w:val="22"/>
        </w:rPr>
      </w:pPr>
    </w:p>
    <w:p w14:paraId="37648366" w14:textId="77777777" w:rsidR="003B16FD" w:rsidRPr="00A16B60" w:rsidRDefault="003B16FD" w:rsidP="003B16FD">
      <w:pPr>
        <w:pStyle w:val="af"/>
        <w:spacing w:line="276" w:lineRule="auto"/>
        <w:ind w:left="709"/>
        <w:jc w:val="center"/>
        <w:rPr>
          <w:b/>
          <w:sz w:val="22"/>
          <w:szCs w:val="22"/>
        </w:rPr>
      </w:pPr>
      <w:bookmarkStart w:id="4" w:name="_Hlk157155911"/>
      <w:r w:rsidRPr="00A16B60">
        <w:rPr>
          <w:b/>
          <w:sz w:val="22"/>
          <w:szCs w:val="22"/>
        </w:rPr>
        <w:lastRenderedPageBreak/>
        <w:t>РАЗДЕЛ 4.   КРИТЕРИИ ОЦЕНКИ И СОПОСТАВЛЕНИЯ ЗАЯВОК</w:t>
      </w:r>
    </w:p>
    <w:p w14:paraId="2611B24A"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0FF194F5"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41EC26D6" w14:textId="77777777" w:rsidR="003B16FD" w:rsidRPr="00A16B60" w:rsidRDefault="003B16FD" w:rsidP="003B16FD">
      <w:pPr>
        <w:spacing w:after="0"/>
        <w:ind w:firstLine="567"/>
        <w:jc w:val="center"/>
        <w:rPr>
          <w:b/>
          <w:sz w:val="22"/>
          <w:szCs w:val="22"/>
        </w:rPr>
      </w:pPr>
    </w:p>
    <w:p w14:paraId="1B9AC38D"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A16B60" w:rsidRDefault="003B16FD" w:rsidP="00747567">
            <w:pPr>
              <w:pStyle w:val="a2"/>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A16B60" w:rsidRDefault="003B16FD" w:rsidP="00747567">
            <w:pPr>
              <w:pStyle w:val="a2"/>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A16B60" w:rsidRDefault="003B16FD" w:rsidP="00747567">
            <w:pPr>
              <w:pStyle w:val="a2"/>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0EFF963F" w14:textId="77777777" w:rsidR="003B16FD" w:rsidRPr="00A16B60" w:rsidRDefault="003B16FD" w:rsidP="00747567">
            <w:pPr>
              <w:pStyle w:val="a2"/>
              <w:numPr>
                <w:ilvl w:val="0"/>
                <w:numId w:val="0"/>
              </w:numPr>
              <w:tabs>
                <w:tab w:val="left" w:pos="708"/>
              </w:tabs>
              <w:ind w:firstLine="567"/>
              <w:rPr>
                <w:b/>
                <w:bCs/>
                <w:szCs w:val="22"/>
              </w:rPr>
            </w:pPr>
            <w:r w:rsidRPr="00A16B60">
              <w:rPr>
                <w:b/>
                <w:bCs/>
                <w:sz w:val="22"/>
                <w:szCs w:val="22"/>
              </w:rPr>
              <w:t>(К)</w:t>
            </w:r>
          </w:p>
        </w:tc>
      </w:tr>
      <w:tr w:rsidR="003B16FD" w:rsidRPr="00A16B60"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A16B60" w:rsidRDefault="003B16FD" w:rsidP="00747567">
            <w:pPr>
              <w:pStyle w:val="a2"/>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A16B60" w:rsidRDefault="003B16FD" w:rsidP="00747567">
            <w:pPr>
              <w:pStyle w:val="a2"/>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A16B60" w:rsidRDefault="003B16FD" w:rsidP="00747567">
            <w:pPr>
              <w:pStyle w:val="a2"/>
              <w:numPr>
                <w:ilvl w:val="0"/>
                <w:numId w:val="0"/>
              </w:numPr>
              <w:tabs>
                <w:tab w:val="left" w:pos="708"/>
              </w:tabs>
              <w:jc w:val="center"/>
              <w:rPr>
                <w:szCs w:val="22"/>
              </w:rPr>
            </w:pPr>
            <w:r w:rsidRPr="00A16B60">
              <w:rPr>
                <w:sz w:val="22"/>
                <w:szCs w:val="22"/>
              </w:rPr>
              <w:t>60%</w:t>
            </w:r>
          </w:p>
        </w:tc>
      </w:tr>
      <w:tr w:rsidR="003B16FD" w:rsidRPr="00A16B60"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A16B60" w:rsidRDefault="003B16FD" w:rsidP="00747567">
            <w:pPr>
              <w:pStyle w:val="a2"/>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A16B60" w:rsidRDefault="003B16FD" w:rsidP="00747567">
            <w:pPr>
              <w:pStyle w:val="a2"/>
              <w:numPr>
                <w:ilvl w:val="0"/>
                <w:numId w:val="0"/>
              </w:numPr>
              <w:tabs>
                <w:tab w:val="left" w:pos="708"/>
              </w:tabs>
              <w:rPr>
                <w:szCs w:val="22"/>
                <w:shd w:val="clear" w:color="auto" w:fill="FFFFFF"/>
              </w:rPr>
            </w:pPr>
            <w:proofErr w:type="spellStart"/>
            <w:r w:rsidRPr="00A16B60">
              <w:rPr>
                <w:sz w:val="22"/>
                <w:szCs w:val="22"/>
                <w:shd w:val="clear" w:color="auto" w:fill="FFFFFF"/>
              </w:rPr>
              <w:t>Нестоимостной</w:t>
            </w:r>
            <w:proofErr w:type="spellEnd"/>
            <w:r w:rsidRPr="00A16B60">
              <w:rPr>
                <w:sz w:val="22"/>
                <w:szCs w:val="22"/>
                <w:shd w:val="clear" w:color="auto" w:fill="FFFFFF"/>
              </w:rPr>
              <w:t xml:space="preserve"> критерий </w:t>
            </w:r>
          </w:p>
          <w:p w14:paraId="34DE10DF" w14:textId="77777777" w:rsidR="003B16FD" w:rsidRPr="00A16B60" w:rsidRDefault="003B16FD" w:rsidP="00747567">
            <w:pPr>
              <w:pStyle w:val="a2"/>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A16B60" w:rsidRDefault="003B16FD" w:rsidP="00747567">
            <w:pPr>
              <w:pStyle w:val="a2"/>
              <w:numPr>
                <w:ilvl w:val="0"/>
                <w:numId w:val="0"/>
              </w:numPr>
              <w:tabs>
                <w:tab w:val="left" w:pos="708"/>
              </w:tabs>
              <w:ind w:firstLine="34"/>
              <w:jc w:val="center"/>
              <w:rPr>
                <w:szCs w:val="22"/>
              </w:rPr>
            </w:pPr>
            <w:r w:rsidRPr="00A16B60">
              <w:rPr>
                <w:sz w:val="22"/>
                <w:szCs w:val="22"/>
              </w:rPr>
              <w:t>40%</w:t>
            </w:r>
          </w:p>
        </w:tc>
      </w:tr>
      <w:tr w:rsidR="003B16FD" w:rsidRPr="00A16B60"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A16B60" w:rsidRDefault="003B16FD" w:rsidP="00747567">
            <w:pPr>
              <w:pStyle w:val="a2"/>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A16B60" w:rsidRDefault="003B16FD" w:rsidP="00747567">
            <w:pPr>
              <w:pStyle w:val="a2"/>
              <w:numPr>
                <w:ilvl w:val="0"/>
                <w:numId w:val="0"/>
              </w:numPr>
              <w:tabs>
                <w:tab w:val="left" w:pos="708"/>
              </w:tabs>
              <w:ind w:left="34"/>
              <w:jc w:val="center"/>
              <w:rPr>
                <w:b/>
                <w:bCs/>
                <w:szCs w:val="22"/>
              </w:rPr>
            </w:pPr>
            <w:r w:rsidRPr="00A16B60">
              <w:rPr>
                <w:b/>
                <w:bCs/>
                <w:sz w:val="22"/>
                <w:szCs w:val="22"/>
              </w:rPr>
              <w:t>100%</w:t>
            </w:r>
          </w:p>
        </w:tc>
      </w:tr>
    </w:tbl>
    <w:p w14:paraId="051D440B"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A16B60">
        <w:rPr>
          <w:sz w:val="22"/>
          <w:szCs w:val="22"/>
        </w:rPr>
        <w:t>нестоимостным</w:t>
      </w:r>
      <w:proofErr w:type="spellEnd"/>
      <w:r w:rsidRPr="00A16B60">
        <w:rPr>
          <w:sz w:val="22"/>
          <w:szCs w:val="22"/>
        </w:rPr>
        <w:t xml:space="preserve"> критериям, предельные величины которых обозначены в документации о закупке. </w:t>
      </w:r>
    </w:p>
    <w:p w14:paraId="4EC8151D" w14:textId="77777777" w:rsidR="003B16FD" w:rsidRPr="00A16B60" w:rsidRDefault="003B16FD" w:rsidP="003B16FD">
      <w:pPr>
        <w:spacing w:after="0"/>
        <w:jc w:val="both"/>
        <w:rPr>
          <w:rFonts w:eastAsia="Calibri"/>
          <w:b/>
          <w:sz w:val="22"/>
          <w:szCs w:val="22"/>
          <w:lang w:eastAsia="en-US"/>
        </w:rPr>
      </w:pPr>
    </w:p>
    <w:p w14:paraId="6CDEDF6F"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3D2EA6BA"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41BEFBB9" w14:textId="77777777" w:rsidR="003B16FD" w:rsidRPr="00A16B60" w:rsidRDefault="003B16FD" w:rsidP="003B16FD">
      <w:pPr>
        <w:autoSpaceDE w:val="0"/>
        <w:autoSpaceDN w:val="0"/>
        <w:adjustRightInd w:val="0"/>
        <w:spacing w:after="0"/>
        <w:jc w:val="both"/>
        <w:rPr>
          <w:sz w:val="22"/>
          <w:szCs w:val="22"/>
        </w:rPr>
      </w:pPr>
    </w:p>
    <w:p w14:paraId="56CBACFD"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61BC8905" w14:textId="77777777" w:rsidR="003B16FD" w:rsidRPr="00A16B60" w:rsidRDefault="003B16FD" w:rsidP="003B16FD">
      <w:pPr>
        <w:spacing w:after="0"/>
        <w:jc w:val="both"/>
        <w:rPr>
          <w:sz w:val="22"/>
          <w:szCs w:val="22"/>
        </w:rPr>
      </w:pPr>
      <w:r w:rsidRPr="00A16B60">
        <w:rPr>
          <w:sz w:val="22"/>
          <w:szCs w:val="22"/>
        </w:rPr>
        <w:t>где:</w:t>
      </w:r>
    </w:p>
    <w:p w14:paraId="18E15CDC"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18B427CF"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267F967" w14:textId="77777777" w:rsidR="003B16FD" w:rsidRPr="00A16B60" w:rsidRDefault="003B16FD" w:rsidP="003B16FD">
      <w:pPr>
        <w:spacing w:after="0"/>
        <w:ind w:firstLine="567"/>
        <w:jc w:val="both"/>
        <w:rPr>
          <w:sz w:val="22"/>
          <w:szCs w:val="22"/>
        </w:rPr>
      </w:pPr>
      <w:r w:rsidRPr="00A16B60">
        <w:rPr>
          <w:sz w:val="22"/>
          <w:szCs w:val="22"/>
        </w:rPr>
        <w:t>ПЦ</w:t>
      </w:r>
      <w:proofErr w:type="spellStart"/>
      <w:r w:rsidRPr="00A16B60">
        <w:rPr>
          <w:sz w:val="22"/>
          <w:szCs w:val="22"/>
          <w:vertAlign w:val="subscript"/>
          <w:lang w:val="en-US"/>
        </w:rPr>
        <w:t>i</w:t>
      </w:r>
      <w:proofErr w:type="spellEnd"/>
      <w:r w:rsidRPr="00A16B60">
        <w:rPr>
          <w:sz w:val="22"/>
          <w:szCs w:val="22"/>
          <w:vertAlign w:val="subscript"/>
        </w:rPr>
        <w:t xml:space="preserve"> </w:t>
      </w:r>
      <w:r w:rsidRPr="00A16B60">
        <w:rPr>
          <w:sz w:val="22"/>
          <w:szCs w:val="22"/>
        </w:rPr>
        <w:t xml:space="preserve">– цена </w:t>
      </w:r>
      <w:proofErr w:type="gramStart"/>
      <w:r w:rsidRPr="00A16B60">
        <w:rPr>
          <w:sz w:val="22"/>
          <w:szCs w:val="22"/>
        </w:rPr>
        <w:t xml:space="preserve">предложения </w:t>
      </w:r>
      <w:r w:rsidRPr="00A16B60">
        <w:rPr>
          <w:sz w:val="22"/>
          <w:szCs w:val="22"/>
          <w:vertAlign w:val="subscript"/>
        </w:rPr>
        <w:t xml:space="preserve"> </w:t>
      </w:r>
      <w:proofErr w:type="spellStart"/>
      <w:r w:rsidRPr="00A16B60">
        <w:rPr>
          <w:sz w:val="22"/>
          <w:szCs w:val="22"/>
          <w:lang w:val="en-US"/>
        </w:rPr>
        <w:t>i</w:t>
      </w:r>
      <w:proofErr w:type="spellEnd"/>
      <w:proofErr w:type="gramEnd"/>
      <w:r w:rsidRPr="00A16B60">
        <w:rPr>
          <w:sz w:val="22"/>
          <w:szCs w:val="22"/>
        </w:rPr>
        <w:t>-го участника;</w:t>
      </w:r>
    </w:p>
    <w:p w14:paraId="79D7D003" w14:textId="77777777" w:rsidR="003B16FD" w:rsidRPr="00A16B60" w:rsidRDefault="003B16FD" w:rsidP="003B16FD">
      <w:pPr>
        <w:spacing w:after="0"/>
        <w:ind w:firstLine="567"/>
        <w:jc w:val="both"/>
        <w:rPr>
          <w:sz w:val="22"/>
          <w:szCs w:val="22"/>
        </w:rPr>
      </w:pPr>
      <w:proofErr w:type="spellStart"/>
      <w:r w:rsidRPr="00A16B60">
        <w:rPr>
          <w:sz w:val="22"/>
          <w:szCs w:val="22"/>
        </w:rPr>
        <w:t>КЗц</w:t>
      </w:r>
      <w:proofErr w:type="spellEnd"/>
      <w:r w:rsidRPr="00A16B60">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A16B60" w:rsidRDefault="003B16FD" w:rsidP="003B16FD">
      <w:pPr>
        <w:autoSpaceDE w:val="0"/>
        <w:autoSpaceDN w:val="0"/>
        <w:adjustRightInd w:val="0"/>
        <w:spacing w:after="0"/>
        <w:jc w:val="both"/>
        <w:rPr>
          <w:b/>
          <w:bCs/>
          <w:sz w:val="22"/>
          <w:szCs w:val="22"/>
        </w:rPr>
      </w:pPr>
    </w:p>
    <w:p w14:paraId="1C1DB0DC"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 xml:space="preserve">4.2. </w:t>
      </w:r>
      <w:proofErr w:type="spellStart"/>
      <w:r w:rsidRPr="00A16B60">
        <w:rPr>
          <w:bCs/>
          <w:sz w:val="22"/>
          <w:szCs w:val="22"/>
        </w:rPr>
        <w:t>Нестоимостной</w:t>
      </w:r>
      <w:proofErr w:type="spellEnd"/>
      <w:r w:rsidRPr="00A16B60">
        <w:rPr>
          <w:bCs/>
          <w:sz w:val="22"/>
          <w:szCs w:val="22"/>
        </w:rPr>
        <w:t xml:space="preserve">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A16A2D1"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B16FD" w:rsidRPr="00A16B60" w14:paraId="65428080"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A16B60" w:rsidRDefault="003B16FD" w:rsidP="00747567">
            <w:pPr>
              <w:spacing w:after="0"/>
              <w:jc w:val="both"/>
              <w:rPr>
                <w:b/>
                <w:szCs w:val="22"/>
              </w:rPr>
            </w:pPr>
            <w:r w:rsidRPr="00A16B60">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5A181232" w14:textId="77777777" w:rsidTr="0047446F">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A16B60" w:rsidRDefault="003B16FD" w:rsidP="00747567">
            <w:pPr>
              <w:spacing w:after="0"/>
              <w:jc w:val="both"/>
              <w:rPr>
                <w:szCs w:val="22"/>
              </w:rPr>
            </w:pPr>
            <w:r w:rsidRPr="00A16B60">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27CF4629"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A16B60" w:rsidRDefault="003B16FD" w:rsidP="00747567">
            <w:pPr>
              <w:spacing w:after="0"/>
              <w:jc w:val="both"/>
              <w:rPr>
                <w:bCs/>
                <w:szCs w:val="22"/>
              </w:rPr>
            </w:pPr>
            <w:r w:rsidRPr="00A16B60">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A16B60">
              <w:rPr>
                <w:bCs/>
                <w:sz w:val="22"/>
                <w:szCs w:val="22"/>
              </w:rPr>
              <w:lastRenderedPageBreak/>
              <w:t>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454ED88C" w14:textId="77777777" w:rsidR="003B16FD" w:rsidRPr="00A16B60" w:rsidRDefault="003B16FD" w:rsidP="00747567">
            <w:pPr>
              <w:spacing w:after="0"/>
              <w:jc w:val="both"/>
              <w:rPr>
                <w:b/>
                <w:szCs w:val="22"/>
              </w:rPr>
            </w:pPr>
            <w:r w:rsidRPr="00A16B60">
              <w:rPr>
                <w:b/>
                <w:sz w:val="22"/>
                <w:szCs w:val="22"/>
              </w:rPr>
              <w:t>Баллы присуждаются:</w:t>
            </w:r>
          </w:p>
          <w:p w14:paraId="7CD64547"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432CAD81"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2408F951"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08A14DBE" w14:textId="77777777" w:rsidTr="0047446F">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A16B60" w:rsidRDefault="003B16FD" w:rsidP="00747567">
            <w:pPr>
              <w:spacing w:after="0"/>
              <w:jc w:val="both"/>
              <w:rPr>
                <w:szCs w:val="22"/>
              </w:rPr>
            </w:pPr>
            <w:r w:rsidRPr="00A16B60">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65AB7DCD" w14:textId="6C9BFE71"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7F06189B" w14:textId="77777777" w:rsidR="003B16FD" w:rsidRPr="00A16B60" w:rsidRDefault="003B16FD" w:rsidP="00747567">
            <w:pPr>
              <w:spacing w:after="0"/>
              <w:jc w:val="both"/>
              <w:rPr>
                <w:bCs/>
                <w:szCs w:val="22"/>
              </w:rPr>
            </w:pPr>
          </w:p>
          <w:p w14:paraId="27EAEB2B" w14:textId="77777777"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26345" w:rsidRDefault="003B16FD" w:rsidP="00747567">
            <w:pPr>
              <w:spacing w:after="0"/>
              <w:ind w:firstLine="567"/>
              <w:jc w:val="both"/>
              <w:rPr>
                <w:i/>
                <w:szCs w:val="22"/>
              </w:rPr>
            </w:pPr>
          </w:p>
          <w:p w14:paraId="1250DEB1"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437BE6D2"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1CA10CD8" w14:textId="55494036" w:rsidR="003B16FD" w:rsidRPr="00A16B60" w:rsidRDefault="003B16FD" w:rsidP="00747567">
            <w:pPr>
              <w:spacing w:after="0"/>
              <w:jc w:val="both"/>
              <w:rPr>
                <w:i/>
                <w:szCs w:val="22"/>
              </w:rPr>
            </w:pPr>
            <w:r w:rsidRPr="00A16B60">
              <w:rPr>
                <w:i/>
                <w:sz w:val="22"/>
                <w:szCs w:val="22"/>
              </w:rPr>
              <w:t xml:space="preserve">- предоставлены от 5 до </w:t>
            </w:r>
            <w:r w:rsidR="0095204E">
              <w:rPr>
                <w:i/>
                <w:sz w:val="22"/>
                <w:szCs w:val="22"/>
              </w:rPr>
              <w:t>8</w:t>
            </w:r>
            <w:r w:rsidRPr="00A16B60">
              <w:rPr>
                <w:i/>
                <w:sz w:val="22"/>
                <w:szCs w:val="22"/>
              </w:rPr>
              <w:t xml:space="preserve"> включительно копий писем с копиями контрактов от организаций/ИП– 15 баллов;</w:t>
            </w:r>
          </w:p>
          <w:p w14:paraId="6976858C" w14:textId="1D6EF984" w:rsidR="003B16FD" w:rsidRPr="00A16B60" w:rsidRDefault="003B16FD" w:rsidP="00747567">
            <w:pPr>
              <w:spacing w:after="0"/>
              <w:jc w:val="both"/>
              <w:rPr>
                <w:i/>
                <w:szCs w:val="22"/>
              </w:rPr>
            </w:pPr>
            <w:r w:rsidRPr="00A16B60">
              <w:rPr>
                <w:i/>
                <w:sz w:val="22"/>
                <w:szCs w:val="22"/>
              </w:rPr>
              <w:t xml:space="preserve">- предоставлены от </w:t>
            </w:r>
            <w:r w:rsidR="0095204E">
              <w:rPr>
                <w:i/>
                <w:sz w:val="22"/>
                <w:szCs w:val="22"/>
              </w:rPr>
              <w:t>9</w:t>
            </w:r>
            <w:r w:rsidRPr="00A16B60">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550E7452"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A16B60" w:rsidRDefault="003B16FD" w:rsidP="00747567">
            <w:pPr>
              <w:spacing w:after="0"/>
              <w:jc w:val="both"/>
              <w:rPr>
                <w:szCs w:val="22"/>
              </w:rPr>
            </w:pPr>
            <w:r w:rsidRPr="00A16B60">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63EDB5BE" w14:textId="1BC5FF3E"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5204E">
              <w:rPr>
                <w:b/>
                <w:bCs/>
                <w:sz w:val="22"/>
                <w:szCs w:val="22"/>
              </w:rPr>
              <w:t>3</w:t>
            </w:r>
            <w:r w:rsidRPr="00A16B60">
              <w:rPr>
                <w:b/>
                <w:bCs/>
                <w:sz w:val="22"/>
                <w:szCs w:val="22"/>
              </w:rPr>
              <w:t xml:space="preserve"> до момента подачи заявки на участие в закупке.</w:t>
            </w:r>
          </w:p>
          <w:p w14:paraId="31622C2E"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A16B60" w:rsidRDefault="003B16FD" w:rsidP="00747567">
            <w:pPr>
              <w:spacing w:after="0"/>
              <w:ind w:firstLine="567"/>
              <w:jc w:val="both"/>
              <w:rPr>
                <w:szCs w:val="22"/>
              </w:rPr>
            </w:pPr>
            <w:r w:rsidRPr="00A16B60">
              <w:rPr>
                <w:sz w:val="22"/>
                <w:szCs w:val="22"/>
              </w:rPr>
              <w:lastRenderedPageBreak/>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68846923"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A16B60">
              <w:rPr>
                <w:i/>
                <w:sz w:val="22"/>
                <w:szCs w:val="22"/>
              </w:rPr>
              <w:t>АО</w:t>
            </w:r>
            <w:proofErr w:type="gramEnd"/>
            <w:r w:rsidR="0095204E">
              <w:rPr>
                <w:i/>
                <w:sz w:val="22"/>
                <w:szCs w:val="22"/>
              </w:rPr>
              <w:t xml:space="preserve"> </w:t>
            </w:r>
            <w:r w:rsidRPr="00A16B60">
              <w:rPr>
                <w:i/>
                <w:sz w:val="22"/>
                <w:szCs w:val="22"/>
              </w:rPr>
              <w:t>«Аэропорт Сургут» в соответствии с настоящей Документацией).</w:t>
            </w:r>
          </w:p>
          <w:p w14:paraId="5EDBBBC4"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EBF486A"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17EBDF4C" w14:textId="77777777" w:rsidTr="0047446F">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A16B60" w:rsidRDefault="003B16FD" w:rsidP="00747567">
            <w:pPr>
              <w:spacing w:after="0"/>
              <w:ind w:firstLine="567"/>
              <w:jc w:val="both"/>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A16B60" w:rsidRDefault="003B16FD" w:rsidP="00747567">
            <w:pPr>
              <w:spacing w:after="0"/>
              <w:ind w:firstLine="567"/>
              <w:jc w:val="both"/>
              <w:rPr>
                <w:b/>
                <w:szCs w:val="22"/>
              </w:rPr>
            </w:pPr>
            <w:r w:rsidRPr="00A16B60">
              <w:rPr>
                <w:b/>
                <w:sz w:val="22"/>
                <w:szCs w:val="22"/>
              </w:rPr>
              <w:t>100</w:t>
            </w:r>
          </w:p>
        </w:tc>
      </w:tr>
    </w:tbl>
    <w:p w14:paraId="4EE21FB4" w14:textId="77777777" w:rsidR="003B16FD" w:rsidRPr="00A16B60" w:rsidRDefault="003B16FD" w:rsidP="003B16FD">
      <w:pPr>
        <w:spacing w:after="0"/>
        <w:jc w:val="both"/>
        <w:rPr>
          <w:sz w:val="22"/>
          <w:szCs w:val="22"/>
        </w:rPr>
      </w:pPr>
    </w:p>
    <w:p w14:paraId="53E725F7" w14:textId="77777777" w:rsidR="003B16FD" w:rsidRPr="00A16B60" w:rsidRDefault="003B16FD" w:rsidP="003B16FD">
      <w:pPr>
        <w:spacing w:after="0"/>
        <w:jc w:val="both"/>
        <w:rPr>
          <w:sz w:val="22"/>
          <w:szCs w:val="22"/>
        </w:rPr>
      </w:pPr>
    </w:p>
    <w:p w14:paraId="65A84BF2" w14:textId="77777777" w:rsidR="003B16FD" w:rsidRPr="00A16B60" w:rsidRDefault="003B16FD" w:rsidP="003B16FD">
      <w:pPr>
        <w:spacing w:after="0"/>
        <w:jc w:val="both"/>
        <w:rPr>
          <w:sz w:val="22"/>
          <w:szCs w:val="22"/>
        </w:rPr>
      </w:pPr>
      <w:r w:rsidRPr="00A16B60">
        <w:rPr>
          <w:sz w:val="22"/>
          <w:szCs w:val="22"/>
        </w:rPr>
        <w:t xml:space="preserve">Баллы по </w:t>
      </w:r>
      <w:proofErr w:type="spellStart"/>
      <w:r w:rsidRPr="00A16B60">
        <w:rPr>
          <w:sz w:val="22"/>
          <w:szCs w:val="22"/>
        </w:rPr>
        <w:t>нестоимостному</w:t>
      </w:r>
      <w:proofErr w:type="spellEnd"/>
      <w:r w:rsidRPr="00A16B60">
        <w:rPr>
          <w:sz w:val="22"/>
          <w:szCs w:val="22"/>
        </w:rPr>
        <w:t xml:space="preserve">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04766D3E"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E498D55" w14:textId="77777777" w:rsidR="003B16FD" w:rsidRPr="00A16B60" w:rsidRDefault="003B16FD" w:rsidP="003B16FD">
      <w:pPr>
        <w:spacing w:after="0"/>
        <w:jc w:val="both"/>
        <w:rPr>
          <w:sz w:val="22"/>
          <w:szCs w:val="22"/>
        </w:rPr>
      </w:pPr>
      <w:r w:rsidRPr="00A16B60">
        <w:rPr>
          <w:sz w:val="22"/>
          <w:szCs w:val="22"/>
        </w:rPr>
        <w:t>где:</w:t>
      </w:r>
    </w:p>
    <w:p w14:paraId="76BFDD5A"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399BBFFB" w14:textId="77777777" w:rsidR="003B16FD" w:rsidRPr="00A16B60" w:rsidRDefault="003B16FD" w:rsidP="003B16FD">
      <w:pPr>
        <w:spacing w:after="0"/>
        <w:ind w:firstLine="567"/>
        <w:jc w:val="both"/>
        <w:rPr>
          <w:sz w:val="22"/>
          <w:szCs w:val="22"/>
        </w:rPr>
      </w:pPr>
      <w:r w:rsidRPr="00A16B60">
        <w:rPr>
          <w:sz w:val="22"/>
          <w:szCs w:val="22"/>
        </w:rPr>
        <w:t>П</w:t>
      </w:r>
      <w:proofErr w:type="spellStart"/>
      <w:r w:rsidRPr="00A16B60">
        <w:rPr>
          <w:sz w:val="22"/>
          <w:szCs w:val="22"/>
          <w:vertAlign w:val="subscript"/>
          <w:lang w:val="en-US"/>
        </w:rPr>
        <w:t>i</w:t>
      </w:r>
      <w:proofErr w:type="spellEnd"/>
      <w:r w:rsidRPr="00A16B60">
        <w:rPr>
          <w:sz w:val="22"/>
          <w:szCs w:val="22"/>
        </w:rPr>
        <w:t xml:space="preserve"> – предложение </w:t>
      </w:r>
      <w:proofErr w:type="spellStart"/>
      <w:r w:rsidRPr="00A16B60">
        <w:rPr>
          <w:sz w:val="22"/>
          <w:szCs w:val="22"/>
          <w:lang w:val="en-US"/>
        </w:rPr>
        <w:t>i</w:t>
      </w:r>
      <w:proofErr w:type="spellEnd"/>
      <w:r w:rsidRPr="00A16B60">
        <w:rPr>
          <w:sz w:val="22"/>
          <w:szCs w:val="22"/>
        </w:rPr>
        <w:t xml:space="preserve">-го участника по критерию (сумма баллов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нестоимостным</w:t>
      </w:r>
      <w:proofErr w:type="spellEnd"/>
      <w:r w:rsidRPr="00A16B60">
        <w:rPr>
          <w:sz w:val="22"/>
          <w:szCs w:val="22"/>
        </w:rPr>
        <w:t xml:space="preserve"> критериям);</w:t>
      </w:r>
    </w:p>
    <w:p w14:paraId="2720C472"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w:t>
      </w:r>
      <w:proofErr w:type="spellStart"/>
      <w:r w:rsidRPr="00A16B60">
        <w:rPr>
          <w:sz w:val="22"/>
          <w:szCs w:val="22"/>
        </w:rPr>
        <w:t>нестоимостным</w:t>
      </w:r>
      <w:proofErr w:type="spellEnd"/>
      <w:r w:rsidRPr="00A16B60">
        <w:rPr>
          <w:sz w:val="22"/>
          <w:szCs w:val="22"/>
        </w:rPr>
        <w:t xml:space="preserve"> критериям);</w:t>
      </w:r>
    </w:p>
    <w:p w14:paraId="2F1D0F19" w14:textId="77777777" w:rsidR="003B16FD" w:rsidRPr="00A16B60" w:rsidRDefault="003B16FD" w:rsidP="003B16FD">
      <w:pPr>
        <w:spacing w:after="0"/>
        <w:ind w:firstLine="567"/>
        <w:jc w:val="both"/>
        <w:rPr>
          <w:sz w:val="22"/>
          <w:szCs w:val="22"/>
        </w:rPr>
      </w:pPr>
      <w:proofErr w:type="spellStart"/>
      <w:r w:rsidRPr="00A16B60">
        <w:rPr>
          <w:sz w:val="22"/>
          <w:szCs w:val="22"/>
        </w:rPr>
        <w:t>КЗп</w:t>
      </w:r>
      <w:proofErr w:type="spellEnd"/>
      <w:r w:rsidRPr="00A16B60">
        <w:rPr>
          <w:sz w:val="22"/>
          <w:szCs w:val="22"/>
        </w:rPr>
        <w:t xml:space="preserve"> - коэффициент значимости критерия в соответствии с документацией о закупке.</w:t>
      </w:r>
    </w:p>
    <w:p w14:paraId="08D90914" w14:textId="77777777" w:rsidR="003B16FD" w:rsidRPr="00A16B60" w:rsidRDefault="003B16FD" w:rsidP="003B16FD">
      <w:pPr>
        <w:spacing w:after="0"/>
        <w:jc w:val="both"/>
        <w:rPr>
          <w:sz w:val="22"/>
          <w:szCs w:val="22"/>
        </w:rPr>
      </w:pPr>
    </w:p>
    <w:p w14:paraId="093DF353"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9EAEF80" w14:textId="77777777" w:rsidR="003B16FD" w:rsidRPr="00A16B60" w:rsidRDefault="003B16FD" w:rsidP="003B16FD">
      <w:pPr>
        <w:spacing w:after="0"/>
        <w:jc w:val="both"/>
        <w:rPr>
          <w:sz w:val="22"/>
          <w:szCs w:val="22"/>
        </w:rPr>
      </w:pPr>
      <w:r w:rsidRPr="00A16B60">
        <w:rPr>
          <w:sz w:val="22"/>
          <w:szCs w:val="22"/>
        </w:rPr>
        <w:t xml:space="preserve">где: </w:t>
      </w:r>
    </w:p>
    <w:p w14:paraId="44F30659" w14:textId="77777777" w:rsidR="003B16FD" w:rsidRPr="00A16B60" w:rsidRDefault="003B16FD" w:rsidP="003B16FD">
      <w:pPr>
        <w:spacing w:after="0"/>
        <w:ind w:firstLine="567"/>
        <w:jc w:val="both"/>
        <w:rPr>
          <w:sz w:val="22"/>
          <w:szCs w:val="22"/>
        </w:rPr>
      </w:pPr>
      <w:r w:rsidRPr="00A16B60">
        <w:rPr>
          <w:sz w:val="22"/>
          <w:szCs w:val="22"/>
        </w:rPr>
        <w:t>ИБ</w:t>
      </w:r>
      <w:proofErr w:type="spellStart"/>
      <w:r w:rsidRPr="00A16B60">
        <w:rPr>
          <w:sz w:val="22"/>
          <w:szCs w:val="22"/>
          <w:vertAlign w:val="subscript"/>
          <w:lang w:val="en-US"/>
        </w:rPr>
        <w:t>i</w:t>
      </w:r>
      <w:proofErr w:type="spellEnd"/>
      <w:r w:rsidRPr="00A16B60">
        <w:rPr>
          <w:sz w:val="22"/>
          <w:szCs w:val="22"/>
        </w:rPr>
        <w:t xml:space="preserve"> – итоговый балл предложения </w:t>
      </w:r>
      <w:proofErr w:type="spellStart"/>
      <w:r w:rsidRPr="00A16B60">
        <w:rPr>
          <w:sz w:val="22"/>
          <w:szCs w:val="22"/>
          <w:lang w:val="en-US"/>
        </w:rPr>
        <w:t>i</w:t>
      </w:r>
      <w:proofErr w:type="spellEnd"/>
      <w:r w:rsidRPr="00A16B60">
        <w:rPr>
          <w:sz w:val="22"/>
          <w:szCs w:val="22"/>
        </w:rPr>
        <w:t>-го участника;</w:t>
      </w:r>
    </w:p>
    <w:p w14:paraId="3A47601F" w14:textId="77777777" w:rsidR="003B16FD" w:rsidRPr="00A16B60" w:rsidRDefault="003B16FD" w:rsidP="003B16FD">
      <w:pPr>
        <w:spacing w:after="0"/>
        <w:ind w:firstLine="567"/>
        <w:jc w:val="both"/>
        <w:rPr>
          <w:sz w:val="22"/>
          <w:szCs w:val="22"/>
        </w:rPr>
      </w:pPr>
      <w:r w:rsidRPr="00A16B60">
        <w:rPr>
          <w:sz w:val="22"/>
          <w:szCs w:val="22"/>
        </w:rPr>
        <w:t>БЦ</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стоимостному критерию; </w:t>
      </w:r>
    </w:p>
    <w:p w14:paraId="5F3F4C4B" w14:textId="77777777" w:rsidR="003B16FD" w:rsidRPr="00A16B60" w:rsidRDefault="003B16FD" w:rsidP="003B16FD">
      <w:pPr>
        <w:spacing w:after="0"/>
        <w:ind w:firstLine="567"/>
        <w:jc w:val="both"/>
        <w:rPr>
          <w:sz w:val="22"/>
          <w:szCs w:val="22"/>
        </w:rPr>
      </w:pPr>
      <w:r w:rsidRPr="00A16B60">
        <w:rPr>
          <w:sz w:val="22"/>
          <w:szCs w:val="22"/>
        </w:rPr>
        <w:t>БП</w:t>
      </w:r>
      <w:proofErr w:type="spellStart"/>
      <w:r w:rsidRPr="00A16B60">
        <w:rPr>
          <w:sz w:val="22"/>
          <w:szCs w:val="22"/>
          <w:vertAlign w:val="subscript"/>
          <w:lang w:val="en-US"/>
        </w:rPr>
        <w:t>i</w:t>
      </w:r>
      <w:proofErr w:type="spellEnd"/>
      <w:r w:rsidRPr="00A16B60">
        <w:rPr>
          <w:sz w:val="22"/>
          <w:szCs w:val="22"/>
        </w:rPr>
        <w:t xml:space="preserve"> – балл, рассчитанный для предложения </w:t>
      </w:r>
      <w:proofErr w:type="spellStart"/>
      <w:r w:rsidRPr="00A16B60">
        <w:rPr>
          <w:sz w:val="22"/>
          <w:szCs w:val="22"/>
          <w:lang w:val="en-US"/>
        </w:rPr>
        <w:t>i</w:t>
      </w:r>
      <w:proofErr w:type="spellEnd"/>
      <w:r w:rsidRPr="00A16B60">
        <w:rPr>
          <w:sz w:val="22"/>
          <w:szCs w:val="22"/>
        </w:rPr>
        <w:t xml:space="preserve">-го участника по </w:t>
      </w:r>
      <w:proofErr w:type="spellStart"/>
      <w:r w:rsidRPr="00A16B60">
        <w:rPr>
          <w:sz w:val="22"/>
          <w:szCs w:val="22"/>
        </w:rPr>
        <w:t>нестоимостному</w:t>
      </w:r>
      <w:proofErr w:type="spellEnd"/>
      <w:r w:rsidRPr="00A16B60">
        <w:rPr>
          <w:sz w:val="22"/>
          <w:szCs w:val="22"/>
        </w:rPr>
        <w:t xml:space="preserve"> критерию.</w:t>
      </w:r>
    </w:p>
    <w:p w14:paraId="1A5EBA95" w14:textId="77777777" w:rsidR="003B16FD" w:rsidRPr="00A16B60" w:rsidRDefault="003B16FD" w:rsidP="003B16FD">
      <w:pPr>
        <w:spacing w:after="0"/>
        <w:ind w:firstLine="567"/>
        <w:jc w:val="both"/>
        <w:rPr>
          <w:bCs/>
          <w:sz w:val="22"/>
          <w:szCs w:val="22"/>
        </w:rPr>
      </w:pPr>
    </w:p>
    <w:p w14:paraId="3F2897BB" w14:textId="77777777" w:rsidR="003B16FD" w:rsidRPr="00A16B60" w:rsidRDefault="003B16FD" w:rsidP="003B16FD">
      <w:pPr>
        <w:spacing w:after="0"/>
        <w:ind w:firstLine="567"/>
        <w:jc w:val="both"/>
        <w:rPr>
          <w:b/>
          <w:sz w:val="22"/>
          <w:szCs w:val="22"/>
        </w:rPr>
      </w:pPr>
      <w:r w:rsidRPr="00A16B60">
        <w:rPr>
          <w:sz w:val="22"/>
          <w:szCs w:val="22"/>
        </w:rPr>
        <w:lastRenderedPageBreak/>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6A272391" w:rsidR="003B16FD" w:rsidRPr="00A16B60" w:rsidRDefault="003B16FD" w:rsidP="003B16FD">
      <w:pPr>
        <w:spacing w:after="0"/>
        <w:ind w:firstLine="567"/>
        <w:jc w:val="both"/>
        <w:rPr>
          <w:b/>
          <w:bCs/>
          <w:iCs/>
          <w:caps/>
          <w:sz w:val="22"/>
          <w:szCs w:val="22"/>
        </w:rPr>
      </w:pPr>
      <w:r w:rsidRPr="00A16B60">
        <w:rPr>
          <w:sz w:val="22"/>
          <w:szCs w:val="22"/>
        </w:rPr>
        <w:t>Протоколы доводятся до сведения победителя закупки и всех заинтересованных лиц путем его размещения в ЕИС, на сайте</w:t>
      </w:r>
      <w:r w:rsidR="007F1541">
        <w:rPr>
          <w:sz w:val="22"/>
          <w:szCs w:val="22"/>
        </w:rPr>
        <w:t xml:space="preserve"> электронной торговой площадки </w:t>
      </w:r>
      <w:r w:rsidRPr="00A16B60">
        <w:rPr>
          <w:sz w:val="22"/>
          <w:szCs w:val="22"/>
        </w:rPr>
        <w:t xml:space="preserve">и официальном сайте Общества </w:t>
      </w:r>
      <w:hyperlink r:id="rId31"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A16B60" w:rsidRDefault="003B16FD" w:rsidP="003B16FD">
      <w:pPr>
        <w:spacing w:after="0"/>
        <w:ind w:firstLine="567"/>
        <w:rPr>
          <w:rFonts w:eastAsia="Calibri"/>
          <w:b/>
          <w:sz w:val="22"/>
          <w:szCs w:val="22"/>
          <w:lang w:eastAsia="en-US"/>
        </w:rPr>
      </w:pPr>
    </w:p>
    <w:p w14:paraId="5BA3B90B" w14:textId="77777777" w:rsidR="003B16FD" w:rsidRPr="00A16B60" w:rsidRDefault="003B16FD" w:rsidP="003B16FD">
      <w:pPr>
        <w:spacing w:after="0"/>
        <w:ind w:firstLine="567"/>
        <w:rPr>
          <w:rFonts w:eastAsia="Calibri"/>
          <w:b/>
          <w:sz w:val="22"/>
          <w:szCs w:val="22"/>
          <w:lang w:eastAsia="en-US"/>
        </w:rPr>
      </w:pPr>
    </w:p>
    <w:p w14:paraId="32FEB5F6" w14:textId="77777777" w:rsidR="003B16FD" w:rsidRPr="00A16B60" w:rsidRDefault="003B16FD" w:rsidP="003B16FD">
      <w:pPr>
        <w:spacing w:after="0"/>
        <w:ind w:firstLine="567"/>
        <w:rPr>
          <w:rFonts w:eastAsia="Calibri"/>
          <w:b/>
          <w:sz w:val="22"/>
          <w:szCs w:val="22"/>
          <w:lang w:eastAsia="en-US"/>
        </w:rPr>
      </w:pPr>
    </w:p>
    <w:p w14:paraId="70976579" w14:textId="77777777" w:rsidR="003B16FD" w:rsidRPr="00A16B60" w:rsidRDefault="003B16FD" w:rsidP="003B16FD">
      <w:pPr>
        <w:spacing w:after="0"/>
        <w:ind w:firstLine="567"/>
        <w:rPr>
          <w:rFonts w:eastAsia="Calibri"/>
          <w:b/>
          <w:sz w:val="22"/>
          <w:szCs w:val="22"/>
          <w:lang w:eastAsia="en-US"/>
        </w:rPr>
      </w:pPr>
    </w:p>
    <w:p w14:paraId="7B1CBB41" w14:textId="77777777" w:rsidR="003B16FD" w:rsidRPr="00A16B60" w:rsidRDefault="003B16FD" w:rsidP="003B16FD">
      <w:pPr>
        <w:spacing w:after="0"/>
        <w:ind w:firstLine="567"/>
        <w:rPr>
          <w:rFonts w:eastAsia="Calibri"/>
          <w:b/>
          <w:sz w:val="22"/>
          <w:szCs w:val="22"/>
          <w:lang w:eastAsia="en-US"/>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Pr="00A16B60" w:rsidRDefault="003B16FD"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6D4A302E" w14:textId="77777777" w:rsidR="003B16FD" w:rsidRPr="00A16B60" w:rsidRDefault="003B16FD" w:rsidP="003B16FD">
      <w:pPr>
        <w:spacing w:after="0"/>
        <w:ind w:firstLine="567"/>
        <w:rPr>
          <w:rFonts w:eastAsia="Calibri"/>
          <w:b/>
          <w:sz w:val="22"/>
          <w:szCs w:val="22"/>
          <w:lang w:eastAsia="en-US"/>
        </w:rPr>
      </w:pPr>
    </w:p>
    <w:p w14:paraId="52274900" w14:textId="77777777" w:rsidR="003B16FD" w:rsidRPr="00A16B60" w:rsidRDefault="003B16FD" w:rsidP="003B16FD">
      <w:pPr>
        <w:spacing w:after="0"/>
        <w:ind w:firstLine="567"/>
        <w:rPr>
          <w:rFonts w:eastAsia="Calibri"/>
          <w:b/>
          <w:sz w:val="22"/>
          <w:szCs w:val="22"/>
          <w:lang w:eastAsia="en-US"/>
        </w:rPr>
      </w:pPr>
    </w:p>
    <w:p w14:paraId="48285B3E" w14:textId="77777777" w:rsidR="003B16FD" w:rsidRPr="00A16B60" w:rsidRDefault="003B16FD" w:rsidP="003B16FD">
      <w:pPr>
        <w:spacing w:after="0"/>
        <w:ind w:firstLine="567"/>
        <w:rPr>
          <w:rFonts w:eastAsia="Calibri"/>
          <w:b/>
          <w:sz w:val="22"/>
          <w:szCs w:val="22"/>
          <w:lang w:eastAsia="en-US"/>
        </w:rPr>
      </w:pPr>
    </w:p>
    <w:p w14:paraId="4F4135FC" w14:textId="77777777" w:rsidR="003B16FD" w:rsidRPr="00A16B60" w:rsidRDefault="003B16FD" w:rsidP="003B16FD">
      <w:pPr>
        <w:spacing w:after="0"/>
        <w:ind w:firstLine="567"/>
        <w:rPr>
          <w:rFonts w:eastAsia="Calibri"/>
          <w:b/>
          <w:sz w:val="22"/>
          <w:szCs w:val="22"/>
          <w:lang w:eastAsia="en-US"/>
        </w:rPr>
      </w:pPr>
    </w:p>
    <w:p w14:paraId="13C0E3EF" w14:textId="77777777" w:rsidR="003B16FD" w:rsidRPr="00A16B60" w:rsidRDefault="003B16FD" w:rsidP="003B16FD">
      <w:pPr>
        <w:spacing w:after="0"/>
        <w:ind w:firstLine="567"/>
        <w:rPr>
          <w:rFonts w:eastAsia="Calibri"/>
          <w:b/>
          <w:sz w:val="22"/>
          <w:szCs w:val="22"/>
          <w:lang w:eastAsia="en-US"/>
        </w:rPr>
      </w:pPr>
    </w:p>
    <w:p w14:paraId="69F50410" w14:textId="77777777" w:rsidR="003B16FD" w:rsidRPr="00A16B60" w:rsidRDefault="003B16FD" w:rsidP="003B16FD">
      <w:pPr>
        <w:spacing w:after="0"/>
        <w:ind w:firstLine="567"/>
        <w:rPr>
          <w:rFonts w:eastAsia="Calibri"/>
          <w:b/>
          <w:sz w:val="22"/>
          <w:szCs w:val="22"/>
          <w:lang w:eastAsia="en-US"/>
        </w:rPr>
      </w:pPr>
    </w:p>
    <w:p w14:paraId="77A9DB83" w14:textId="77777777" w:rsidR="003B16FD" w:rsidRDefault="003B16FD" w:rsidP="003B16FD">
      <w:pPr>
        <w:spacing w:after="0"/>
        <w:ind w:firstLine="567"/>
        <w:rPr>
          <w:rFonts w:eastAsia="Calibri"/>
          <w:b/>
          <w:sz w:val="22"/>
          <w:szCs w:val="22"/>
          <w:lang w:eastAsia="en-US"/>
        </w:rPr>
      </w:pPr>
    </w:p>
    <w:p w14:paraId="1D284EE0" w14:textId="77777777" w:rsidR="00453190" w:rsidRDefault="00453190" w:rsidP="003B16FD">
      <w:pPr>
        <w:spacing w:after="0"/>
        <w:ind w:firstLine="567"/>
        <w:rPr>
          <w:rFonts w:eastAsia="Calibri"/>
          <w:b/>
          <w:sz w:val="22"/>
          <w:szCs w:val="22"/>
          <w:lang w:eastAsia="en-US"/>
        </w:rPr>
      </w:pPr>
    </w:p>
    <w:p w14:paraId="2E66B9B9" w14:textId="77777777" w:rsidR="00453190" w:rsidRDefault="00453190" w:rsidP="003B16FD">
      <w:pPr>
        <w:spacing w:after="0"/>
        <w:ind w:firstLine="567"/>
        <w:rPr>
          <w:rFonts w:eastAsia="Calibri"/>
          <w:b/>
          <w:sz w:val="22"/>
          <w:szCs w:val="22"/>
          <w:lang w:eastAsia="en-US"/>
        </w:rPr>
      </w:pPr>
    </w:p>
    <w:p w14:paraId="35EFB996" w14:textId="77777777" w:rsidR="00453190" w:rsidRDefault="00453190" w:rsidP="003B16FD">
      <w:pPr>
        <w:spacing w:after="0"/>
        <w:ind w:firstLine="567"/>
        <w:rPr>
          <w:rFonts w:eastAsia="Calibri"/>
          <w:b/>
          <w:sz w:val="22"/>
          <w:szCs w:val="22"/>
          <w:lang w:eastAsia="en-US"/>
        </w:rPr>
      </w:pPr>
    </w:p>
    <w:p w14:paraId="48AF7EFE" w14:textId="77777777" w:rsidR="00453190" w:rsidRPr="00A16B60" w:rsidRDefault="00453190" w:rsidP="003B16FD">
      <w:pPr>
        <w:spacing w:after="0"/>
        <w:ind w:firstLine="567"/>
        <w:rPr>
          <w:rFonts w:eastAsia="Calibri"/>
          <w:b/>
          <w:sz w:val="22"/>
          <w:szCs w:val="22"/>
          <w:lang w:eastAsia="en-US"/>
        </w:rPr>
      </w:pPr>
    </w:p>
    <w:p w14:paraId="4A571A8A" w14:textId="77777777" w:rsidR="003B16FD" w:rsidRPr="00A16B60" w:rsidRDefault="003B16FD" w:rsidP="003B16FD">
      <w:pPr>
        <w:spacing w:after="0"/>
        <w:ind w:firstLine="567"/>
        <w:rPr>
          <w:rFonts w:eastAsia="Calibri"/>
          <w:b/>
          <w:sz w:val="22"/>
          <w:szCs w:val="22"/>
          <w:lang w:eastAsia="en-US"/>
        </w:rPr>
      </w:pPr>
    </w:p>
    <w:p w14:paraId="0AA1F3FB" w14:textId="77777777" w:rsidR="003B16FD" w:rsidRPr="00A16B60" w:rsidRDefault="003B16FD" w:rsidP="003B16FD">
      <w:pPr>
        <w:spacing w:after="0"/>
        <w:ind w:firstLine="567"/>
        <w:rPr>
          <w:rFonts w:eastAsia="Calibri"/>
          <w:b/>
          <w:sz w:val="22"/>
          <w:szCs w:val="22"/>
          <w:lang w:eastAsia="en-US"/>
        </w:rPr>
      </w:pPr>
    </w:p>
    <w:p w14:paraId="0219A17B" w14:textId="77777777" w:rsidR="003B16FD" w:rsidRPr="00A16B60" w:rsidRDefault="003B16FD" w:rsidP="003B16FD">
      <w:pPr>
        <w:spacing w:after="0"/>
        <w:ind w:firstLine="567"/>
        <w:rPr>
          <w:rFonts w:eastAsia="Calibri"/>
          <w:b/>
          <w:sz w:val="22"/>
          <w:szCs w:val="22"/>
          <w:lang w:eastAsia="en-US"/>
        </w:rPr>
      </w:pPr>
    </w:p>
    <w:p w14:paraId="2C548F20" w14:textId="77777777" w:rsidR="003B16FD" w:rsidRPr="00A16B60" w:rsidRDefault="003B16FD" w:rsidP="003B16FD">
      <w:pPr>
        <w:spacing w:after="0"/>
        <w:ind w:firstLine="567"/>
        <w:rPr>
          <w:rFonts w:eastAsia="Calibri"/>
          <w:b/>
          <w:sz w:val="22"/>
          <w:szCs w:val="22"/>
          <w:lang w:eastAsia="en-US"/>
        </w:rPr>
      </w:pPr>
    </w:p>
    <w:p w14:paraId="4303953F" w14:textId="77777777" w:rsidR="003B16FD" w:rsidRPr="00A16B60" w:rsidRDefault="003B16FD" w:rsidP="003B16FD">
      <w:pPr>
        <w:spacing w:after="0"/>
        <w:ind w:firstLine="567"/>
        <w:rPr>
          <w:rFonts w:eastAsia="Calibri"/>
          <w:b/>
          <w:sz w:val="22"/>
          <w:szCs w:val="22"/>
          <w:lang w:eastAsia="en-US"/>
        </w:rPr>
      </w:pPr>
    </w:p>
    <w:p w14:paraId="7B815B77" w14:textId="77777777" w:rsidR="003B16FD" w:rsidRPr="00A16B60" w:rsidRDefault="003B16FD" w:rsidP="003B16FD">
      <w:pPr>
        <w:spacing w:after="0"/>
        <w:rPr>
          <w:b/>
          <w:sz w:val="22"/>
          <w:szCs w:val="22"/>
        </w:rPr>
      </w:pPr>
    </w:p>
    <w:p w14:paraId="2C9ECC4F" w14:textId="77777777" w:rsidR="003B16FD" w:rsidRPr="00A16B60" w:rsidRDefault="003B16FD" w:rsidP="003B16FD">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310B1B6" w14:textId="77777777" w:rsidR="003B16FD" w:rsidRPr="00A16B60" w:rsidRDefault="003B16FD" w:rsidP="003B16FD">
      <w:pPr>
        <w:spacing w:after="0"/>
        <w:ind w:firstLine="567"/>
        <w:jc w:val="center"/>
        <w:rPr>
          <w:b/>
          <w:sz w:val="22"/>
          <w:szCs w:val="22"/>
        </w:rPr>
      </w:pPr>
    </w:p>
    <w:p w14:paraId="127E8A1B"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1B84F25F" w14:textId="77777777" w:rsidR="003B16FD" w:rsidRPr="00A16B60" w:rsidRDefault="003B16FD" w:rsidP="003B16FD">
      <w:pPr>
        <w:spacing w:after="0"/>
        <w:ind w:firstLine="567"/>
        <w:jc w:val="center"/>
        <w:rPr>
          <w:b/>
          <w:sz w:val="22"/>
          <w:szCs w:val="22"/>
          <w:u w:val="single"/>
        </w:rPr>
      </w:pPr>
    </w:p>
    <w:p w14:paraId="5652E1B4"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44A9A343"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3AE91842" w14:textId="77777777" w:rsidR="003B16FD" w:rsidRPr="00A16B60" w:rsidRDefault="003B16FD" w:rsidP="003B16FD">
      <w:pPr>
        <w:spacing w:after="0"/>
        <w:ind w:firstLine="567"/>
        <w:jc w:val="right"/>
        <w:rPr>
          <w:sz w:val="22"/>
          <w:szCs w:val="22"/>
        </w:rPr>
      </w:pPr>
    </w:p>
    <w:p w14:paraId="1B546A6E" w14:textId="4D636CD8"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1083B842" w14:textId="77777777" w:rsidR="003B16FD" w:rsidRPr="00A16B60" w:rsidRDefault="003B16FD" w:rsidP="003B16FD">
      <w:pPr>
        <w:tabs>
          <w:tab w:val="left" w:pos="0"/>
        </w:tabs>
        <w:spacing w:after="0"/>
        <w:ind w:firstLine="567"/>
        <w:jc w:val="right"/>
        <w:rPr>
          <w:sz w:val="22"/>
          <w:szCs w:val="22"/>
        </w:rPr>
      </w:pPr>
    </w:p>
    <w:p w14:paraId="28407B98" w14:textId="77777777" w:rsidR="003B16FD" w:rsidRPr="00A16B60" w:rsidRDefault="003B16FD" w:rsidP="003B16FD">
      <w:pPr>
        <w:tabs>
          <w:tab w:val="left" w:pos="0"/>
        </w:tabs>
        <w:spacing w:after="0"/>
        <w:ind w:firstLine="567"/>
        <w:jc w:val="right"/>
        <w:rPr>
          <w:sz w:val="22"/>
          <w:szCs w:val="22"/>
        </w:rPr>
      </w:pPr>
    </w:p>
    <w:p w14:paraId="4CD231DC"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36CFB53E" w14:textId="77777777" w:rsidR="003B16FD" w:rsidRPr="00A16B60" w:rsidRDefault="003B16FD" w:rsidP="003B16FD">
      <w:pPr>
        <w:spacing w:after="0"/>
        <w:rPr>
          <w:b/>
          <w:sz w:val="22"/>
          <w:szCs w:val="22"/>
        </w:rPr>
      </w:pPr>
    </w:p>
    <w:p w14:paraId="5968C9B6" w14:textId="77777777" w:rsidR="003B16FD" w:rsidRPr="00A16B60" w:rsidRDefault="003B16FD" w:rsidP="003B16FD">
      <w:pPr>
        <w:spacing w:after="0"/>
        <w:rPr>
          <w:b/>
          <w:sz w:val="22"/>
          <w:szCs w:val="22"/>
        </w:rPr>
      </w:pPr>
    </w:p>
    <w:p w14:paraId="240F422E"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786AAA3C"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w:t>
      </w:r>
      <w:proofErr w:type="spellStart"/>
      <w:r w:rsidRPr="00A16B60">
        <w:rPr>
          <w:sz w:val="22"/>
          <w:szCs w:val="22"/>
        </w:rPr>
        <w:t>лся</w:t>
      </w:r>
      <w:proofErr w:type="spellEnd"/>
      <w:r w:rsidRPr="00A16B60">
        <w:rPr>
          <w:sz w:val="22"/>
          <w:szCs w:val="22"/>
        </w:rPr>
        <w:t>):</w:t>
      </w:r>
    </w:p>
    <w:p w14:paraId="57898B8A"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A16B60" w:rsidRDefault="003B16FD" w:rsidP="003B16FD">
      <w:pPr>
        <w:spacing w:after="0"/>
        <w:ind w:firstLine="567"/>
        <w:jc w:val="both"/>
        <w:rPr>
          <w:rFonts w:eastAsia="Calibri"/>
          <w:sz w:val="22"/>
          <w:szCs w:val="22"/>
          <w:lang w:eastAsia="en-US"/>
        </w:rPr>
      </w:pPr>
    </w:p>
    <w:p w14:paraId="7386C09C"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139817E3"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48A8A17F"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A16B60" w:rsidRDefault="003B16FD" w:rsidP="00747567">
            <w:pPr>
              <w:spacing w:after="0"/>
              <w:jc w:val="center"/>
              <w:rPr>
                <w:szCs w:val="22"/>
              </w:rPr>
            </w:pPr>
          </w:p>
        </w:tc>
      </w:tr>
      <w:tr w:rsidR="003B16FD" w:rsidRPr="00A16B60"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A16B60" w:rsidRDefault="003B16FD" w:rsidP="00747567">
            <w:pPr>
              <w:spacing w:after="0"/>
              <w:jc w:val="center"/>
              <w:rPr>
                <w:szCs w:val="22"/>
              </w:rPr>
            </w:pPr>
          </w:p>
        </w:tc>
      </w:tr>
      <w:tr w:rsidR="003B16FD" w:rsidRPr="00A16B60"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A16B60" w:rsidRDefault="003B16FD" w:rsidP="00747567">
            <w:pPr>
              <w:spacing w:after="0"/>
              <w:jc w:val="center"/>
              <w:rPr>
                <w:szCs w:val="22"/>
              </w:rPr>
            </w:pPr>
          </w:p>
        </w:tc>
      </w:tr>
      <w:tr w:rsidR="003B16FD" w:rsidRPr="00A16B60"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A16B60" w:rsidRDefault="003B16FD" w:rsidP="00747567">
            <w:pPr>
              <w:spacing w:after="0"/>
              <w:jc w:val="center"/>
              <w:rPr>
                <w:szCs w:val="22"/>
              </w:rPr>
            </w:pPr>
          </w:p>
        </w:tc>
      </w:tr>
      <w:tr w:rsidR="003B16FD" w:rsidRPr="00A16B60"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A16B60" w:rsidRDefault="003B16FD" w:rsidP="00747567">
            <w:pPr>
              <w:spacing w:after="0"/>
              <w:rPr>
                <w:szCs w:val="22"/>
              </w:rPr>
            </w:pPr>
          </w:p>
        </w:tc>
      </w:tr>
      <w:tr w:rsidR="003B16FD" w:rsidRPr="00A16B60"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A16B60" w:rsidRDefault="003B16FD" w:rsidP="00747567">
            <w:pPr>
              <w:spacing w:after="0"/>
              <w:jc w:val="center"/>
              <w:rPr>
                <w:szCs w:val="22"/>
              </w:rPr>
            </w:pPr>
          </w:p>
        </w:tc>
      </w:tr>
      <w:tr w:rsidR="003B16FD" w:rsidRPr="00A16B60"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A16B60" w:rsidRDefault="003B16FD" w:rsidP="00747567">
            <w:pPr>
              <w:spacing w:after="0"/>
              <w:jc w:val="center"/>
              <w:rPr>
                <w:szCs w:val="22"/>
              </w:rPr>
            </w:pPr>
          </w:p>
        </w:tc>
      </w:tr>
      <w:tr w:rsidR="003B16FD" w:rsidRPr="00A16B60"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A16B60" w:rsidRDefault="003B16FD" w:rsidP="00747567">
            <w:pPr>
              <w:spacing w:after="0"/>
              <w:jc w:val="center"/>
              <w:rPr>
                <w:szCs w:val="22"/>
              </w:rPr>
            </w:pPr>
          </w:p>
        </w:tc>
      </w:tr>
      <w:tr w:rsidR="003B16FD" w:rsidRPr="00A16B60"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A16B60" w:rsidRDefault="003B16FD" w:rsidP="00747567">
            <w:pPr>
              <w:spacing w:after="0"/>
              <w:jc w:val="center"/>
              <w:rPr>
                <w:szCs w:val="22"/>
              </w:rPr>
            </w:pPr>
          </w:p>
        </w:tc>
      </w:tr>
      <w:tr w:rsidR="003B16FD" w:rsidRPr="00A16B60"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A16B60" w:rsidRDefault="003B16FD" w:rsidP="00747567">
            <w:pPr>
              <w:spacing w:after="0"/>
              <w:jc w:val="center"/>
              <w:rPr>
                <w:szCs w:val="22"/>
              </w:rPr>
            </w:pPr>
          </w:p>
        </w:tc>
      </w:tr>
      <w:tr w:rsidR="003B16FD" w:rsidRPr="00A16B60"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A16B60" w:rsidRDefault="003B16FD" w:rsidP="00747567">
            <w:pPr>
              <w:spacing w:after="0"/>
              <w:jc w:val="center"/>
              <w:rPr>
                <w:szCs w:val="22"/>
              </w:rPr>
            </w:pPr>
          </w:p>
        </w:tc>
      </w:tr>
      <w:tr w:rsidR="003B16FD" w:rsidRPr="00A16B60"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A16B60" w:rsidRDefault="003B16FD" w:rsidP="00747567">
            <w:pPr>
              <w:spacing w:after="0"/>
              <w:jc w:val="center"/>
              <w:rPr>
                <w:szCs w:val="22"/>
              </w:rPr>
            </w:pPr>
          </w:p>
        </w:tc>
      </w:tr>
      <w:tr w:rsidR="003B16FD" w:rsidRPr="00A16B60"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A16B60" w:rsidRDefault="003B16FD" w:rsidP="00747567">
            <w:pPr>
              <w:spacing w:after="0"/>
              <w:jc w:val="center"/>
              <w:rPr>
                <w:szCs w:val="22"/>
              </w:rPr>
            </w:pPr>
          </w:p>
        </w:tc>
      </w:tr>
      <w:tr w:rsidR="003B16FD" w:rsidRPr="00A16B60"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A16B60" w:rsidRDefault="003B16FD" w:rsidP="00747567">
            <w:pPr>
              <w:spacing w:after="0"/>
              <w:jc w:val="center"/>
              <w:rPr>
                <w:szCs w:val="22"/>
              </w:rPr>
            </w:pPr>
            <w:r w:rsidRPr="00A16B60">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A16B60" w:rsidRDefault="003B16FD" w:rsidP="00747567">
            <w:pPr>
              <w:spacing w:after="0"/>
              <w:jc w:val="center"/>
              <w:rPr>
                <w:szCs w:val="22"/>
              </w:rPr>
            </w:pPr>
          </w:p>
        </w:tc>
      </w:tr>
      <w:tr w:rsidR="00831CBE" w:rsidRPr="00A16B60" w14:paraId="1E1B0C8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DF0209" w14:textId="7321CA6B" w:rsidR="00831CBE" w:rsidRPr="00A16B60" w:rsidRDefault="00831CBE" w:rsidP="00831CBE">
            <w:pPr>
              <w:spacing w:after="0"/>
              <w:jc w:val="center"/>
              <w:rPr>
                <w:sz w:val="22"/>
                <w:szCs w:val="22"/>
              </w:rPr>
            </w:pPr>
            <w:r>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635DB3C9" w14:textId="14407D11" w:rsidR="00831CBE" w:rsidRPr="00A16B60" w:rsidRDefault="00831CBE" w:rsidP="00831CBE">
            <w:pPr>
              <w:spacing w:after="0"/>
              <w:rPr>
                <w:sz w:val="22"/>
                <w:szCs w:val="22"/>
              </w:rPr>
            </w:pPr>
            <w:r w:rsidRPr="00BD30C4">
              <w:rPr>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CC71FC8" w14:textId="77777777" w:rsidR="00831CBE" w:rsidRPr="00A16B60" w:rsidRDefault="00831CBE" w:rsidP="00831CBE">
            <w:pPr>
              <w:spacing w:after="0"/>
              <w:jc w:val="center"/>
              <w:rPr>
                <w:szCs w:val="22"/>
              </w:rPr>
            </w:pPr>
          </w:p>
        </w:tc>
      </w:tr>
      <w:tr w:rsidR="00831CBE" w:rsidRPr="00A16B60" w14:paraId="14F2130E"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5612001A" w14:textId="4F067E08" w:rsidR="00831CBE" w:rsidRPr="00A16B60" w:rsidRDefault="00831CBE" w:rsidP="00831CBE">
            <w:pPr>
              <w:spacing w:after="0"/>
              <w:jc w:val="center"/>
              <w:rPr>
                <w:sz w:val="22"/>
                <w:szCs w:val="22"/>
              </w:rPr>
            </w:pPr>
            <w:r>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B9AC2CF" w14:textId="090ABE9C" w:rsidR="00831CBE" w:rsidRPr="00A16B60" w:rsidRDefault="00831CBE" w:rsidP="00831CBE">
            <w:pPr>
              <w:spacing w:after="0"/>
              <w:rPr>
                <w:sz w:val="22"/>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4B303F1D" w14:textId="77777777" w:rsidR="00831CBE" w:rsidRPr="00A16B60" w:rsidRDefault="00831CBE" w:rsidP="00831CBE">
            <w:pPr>
              <w:spacing w:after="0"/>
              <w:jc w:val="center"/>
              <w:rPr>
                <w:szCs w:val="22"/>
              </w:rPr>
            </w:pPr>
          </w:p>
        </w:tc>
      </w:tr>
      <w:tr w:rsidR="003B16FD" w:rsidRPr="00A16B60"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5F195053" w:rsidR="003B16FD" w:rsidRPr="00A16B60" w:rsidRDefault="003B16FD" w:rsidP="00747567">
            <w:pPr>
              <w:spacing w:after="0"/>
              <w:jc w:val="center"/>
              <w:rPr>
                <w:szCs w:val="22"/>
              </w:rPr>
            </w:pPr>
            <w:r w:rsidRPr="00A16B60">
              <w:rPr>
                <w:sz w:val="22"/>
                <w:szCs w:val="22"/>
              </w:rPr>
              <w:t>1</w:t>
            </w:r>
            <w:r w:rsidR="00831CBE">
              <w:rPr>
                <w:sz w:val="22"/>
                <w:szCs w:val="22"/>
              </w:rPr>
              <w:t>8</w:t>
            </w:r>
            <w:r w:rsidRPr="00A16B60">
              <w:rPr>
                <w:sz w:val="22"/>
                <w:szCs w:val="22"/>
              </w:rPr>
              <w:t>.</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A16B60" w:rsidRDefault="003B16FD" w:rsidP="00747567">
            <w:pPr>
              <w:spacing w:after="0"/>
              <w:jc w:val="center"/>
              <w:rPr>
                <w:szCs w:val="22"/>
              </w:rPr>
            </w:pPr>
          </w:p>
        </w:tc>
      </w:tr>
    </w:tbl>
    <w:p w14:paraId="21902B8A" w14:textId="77777777" w:rsidR="003B16FD" w:rsidRPr="00A16B60" w:rsidRDefault="003B16FD" w:rsidP="003B16FD">
      <w:pPr>
        <w:spacing w:after="0"/>
        <w:jc w:val="both"/>
        <w:rPr>
          <w:sz w:val="22"/>
          <w:szCs w:val="22"/>
        </w:rPr>
      </w:pPr>
    </w:p>
    <w:p w14:paraId="32E30721" w14:textId="77777777" w:rsidR="003B16FD" w:rsidRPr="00A16B60" w:rsidRDefault="003B16FD" w:rsidP="003B16FD">
      <w:pPr>
        <w:rPr>
          <w:color w:val="FF0000"/>
          <w:sz w:val="22"/>
          <w:szCs w:val="22"/>
        </w:rPr>
      </w:pPr>
    </w:p>
    <w:p w14:paraId="1844DE6F" w14:textId="77777777" w:rsidR="00831CBE" w:rsidRPr="00A16B60" w:rsidRDefault="00831CBE" w:rsidP="00831CBE">
      <w:pPr>
        <w:jc w:val="both"/>
        <w:rPr>
          <w:color w:val="FF0000"/>
          <w:sz w:val="22"/>
          <w:szCs w:val="22"/>
        </w:rPr>
      </w:pPr>
      <w:bookmarkStart w:id="5"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251604DE" w14:textId="77777777" w:rsidR="00831CBE" w:rsidRPr="00D47DC2" w:rsidRDefault="00831CBE" w:rsidP="00831CBE">
      <w:pPr>
        <w:spacing w:after="0"/>
        <w:rPr>
          <w:rFonts w:eastAsia="Calibri"/>
          <w:sz w:val="22"/>
          <w:szCs w:val="22"/>
          <w:lang w:eastAsia="en-US"/>
        </w:rPr>
      </w:pPr>
    </w:p>
    <w:p w14:paraId="4A954718" w14:textId="77777777" w:rsidR="003B16FD" w:rsidRPr="00A16B60" w:rsidRDefault="003B16FD" w:rsidP="003B16FD">
      <w:pPr>
        <w:rPr>
          <w:color w:val="FF0000"/>
          <w:sz w:val="22"/>
          <w:szCs w:val="22"/>
        </w:rPr>
      </w:pPr>
    </w:p>
    <w:p w14:paraId="5BD52FD8" w14:textId="77777777" w:rsidR="003B16FD" w:rsidRPr="00A16B60" w:rsidRDefault="003B16FD" w:rsidP="003B16FD">
      <w:pPr>
        <w:rPr>
          <w:color w:val="FF0000"/>
          <w:sz w:val="22"/>
          <w:szCs w:val="22"/>
        </w:rPr>
      </w:pPr>
    </w:p>
    <w:p w14:paraId="1C99604A" w14:textId="77777777" w:rsidR="003B16FD" w:rsidRPr="00A16B60" w:rsidRDefault="003B16FD" w:rsidP="003B16FD">
      <w:pPr>
        <w:rPr>
          <w:color w:val="FF0000"/>
          <w:sz w:val="22"/>
          <w:szCs w:val="22"/>
        </w:rPr>
      </w:pPr>
    </w:p>
    <w:p w14:paraId="430FC329" w14:textId="77777777" w:rsidR="003B16FD" w:rsidRPr="00A16B60" w:rsidRDefault="003B16FD" w:rsidP="003B16FD">
      <w:pPr>
        <w:rPr>
          <w:color w:val="FF0000"/>
          <w:sz w:val="22"/>
          <w:szCs w:val="22"/>
        </w:rPr>
      </w:pPr>
    </w:p>
    <w:p w14:paraId="4EBED249" w14:textId="77777777" w:rsidR="003B16FD" w:rsidRPr="00A16B60" w:rsidRDefault="003B16FD" w:rsidP="003B16FD">
      <w:pPr>
        <w:rPr>
          <w:color w:val="FF0000"/>
          <w:sz w:val="22"/>
          <w:szCs w:val="22"/>
        </w:rPr>
      </w:pPr>
    </w:p>
    <w:p w14:paraId="099624EC" w14:textId="77777777" w:rsidR="003B16FD" w:rsidRPr="00A16B60" w:rsidRDefault="003B16FD" w:rsidP="003B16FD">
      <w:pPr>
        <w:rPr>
          <w:color w:val="FF0000"/>
          <w:sz w:val="22"/>
          <w:szCs w:val="22"/>
        </w:rPr>
      </w:pPr>
    </w:p>
    <w:p w14:paraId="60132283" w14:textId="77777777" w:rsidR="003B16FD" w:rsidRPr="00A16B60" w:rsidRDefault="003B16FD" w:rsidP="003B16FD">
      <w:pPr>
        <w:rPr>
          <w:color w:val="FF0000"/>
          <w:sz w:val="22"/>
          <w:szCs w:val="22"/>
        </w:rPr>
      </w:pPr>
    </w:p>
    <w:p w14:paraId="591FDEF2" w14:textId="77777777" w:rsidR="003B16FD" w:rsidRPr="00A16B60" w:rsidRDefault="003B16FD" w:rsidP="003B16FD">
      <w:pPr>
        <w:spacing w:after="0"/>
        <w:jc w:val="both"/>
        <w:rPr>
          <w:sz w:val="22"/>
          <w:szCs w:val="22"/>
        </w:rPr>
      </w:pPr>
    </w:p>
    <w:p w14:paraId="36B8BE3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C92364" w:rsidRDefault="003B16FD" w:rsidP="003B16FD">
      <w:pPr>
        <w:rPr>
          <w:color w:val="FF0000"/>
          <w:sz w:val="22"/>
          <w:szCs w:val="22"/>
        </w:rPr>
        <w:sectPr w:rsidR="003B16FD" w:rsidRPr="00C92364" w:rsidSect="00ED1072">
          <w:footerReference w:type="default" r:id="rId32"/>
          <w:footerReference w:type="first" r:id="rId33"/>
          <w:pgSz w:w="11906" w:h="16838" w:code="9"/>
          <w:pgMar w:top="851" w:right="851" w:bottom="851" w:left="1134" w:header="0" w:footer="91" w:gutter="0"/>
          <w:cols w:space="720"/>
          <w:titlePg/>
          <w:docGrid w:linePitch="326"/>
        </w:sectPr>
      </w:pPr>
      <w:r w:rsidRPr="00A16B60">
        <w:rPr>
          <w:i/>
          <w:sz w:val="22"/>
          <w:szCs w:val="22"/>
        </w:rPr>
        <w:br w:type="page"/>
      </w:r>
    </w:p>
    <w:p w14:paraId="27102080"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30BBA75E" w14:textId="77777777" w:rsidR="003B16FD" w:rsidRPr="00A16B60" w:rsidRDefault="003B16FD" w:rsidP="003B16FD">
      <w:pPr>
        <w:spacing w:after="0"/>
        <w:rPr>
          <w:i/>
          <w:sz w:val="22"/>
          <w:szCs w:val="22"/>
        </w:rPr>
      </w:pPr>
    </w:p>
    <w:p w14:paraId="2A1084F6"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56C9939A"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0E306AAB"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278CEED"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1FA74BC4" w14:textId="19E409C6"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0CFEED6B" w14:textId="77777777" w:rsidR="003B16FD" w:rsidRPr="00A16B60" w:rsidRDefault="003B16FD" w:rsidP="0095204E">
      <w:pPr>
        <w:spacing w:after="0"/>
        <w:rPr>
          <w:b/>
          <w:sz w:val="22"/>
          <w:szCs w:val="22"/>
        </w:rPr>
      </w:pPr>
    </w:p>
    <w:p w14:paraId="2AE6C9A9" w14:textId="77777777" w:rsidR="003B16FD" w:rsidRPr="00A16B60" w:rsidRDefault="003B16FD" w:rsidP="003B16FD">
      <w:pPr>
        <w:spacing w:after="0"/>
        <w:ind w:firstLine="567"/>
        <w:rPr>
          <w:b/>
          <w:sz w:val="22"/>
          <w:szCs w:val="22"/>
        </w:rPr>
      </w:pPr>
    </w:p>
    <w:p w14:paraId="72D31D2D"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28133DD0" w14:textId="77777777" w:rsidR="003B16FD" w:rsidRPr="00A16B60" w:rsidRDefault="003B16FD" w:rsidP="003B16FD">
      <w:pPr>
        <w:spacing w:after="0"/>
        <w:ind w:firstLine="567"/>
        <w:rPr>
          <w:sz w:val="22"/>
          <w:szCs w:val="22"/>
        </w:rPr>
      </w:pPr>
    </w:p>
    <w:p w14:paraId="05370EC9" w14:textId="77777777" w:rsidR="003B16FD" w:rsidRPr="00A16B60" w:rsidRDefault="003B16FD" w:rsidP="003B16FD">
      <w:pPr>
        <w:spacing w:after="0"/>
        <w:ind w:firstLine="567"/>
        <w:rPr>
          <w:sz w:val="22"/>
          <w:szCs w:val="22"/>
        </w:rPr>
      </w:pPr>
    </w:p>
    <w:p w14:paraId="2C3EEDAB"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51499C12" w14:textId="77777777" w:rsidTr="00747567">
        <w:tc>
          <w:tcPr>
            <w:tcW w:w="4811" w:type="dxa"/>
          </w:tcPr>
          <w:p w14:paraId="053078E4"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2F9A660C" w14:textId="77777777" w:rsidR="003B16FD" w:rsidRPr="00A16B60" w:rsidRDefault="003B16FD" w:rsidP="00747567">
            <w:pPr>
              <w:spacing w:after="0"/>
              <w:ind w:firstLine="567"/>
              <w:rPr>
                <w:szCs w:val="22"/>
              </w:rPr>
            </w:pPr>
          </w:p>
        </w:tc>
      </w:tr>
      <w:tr w:rsidR="003B16FD" w:rsidRPr="00A16B60" w14:paraId="4571B74E" w14:textId="77777777" w:rsidTr="00747567">
        <w:trPr>
          <w:trHeight w:val="219"/>
        </w:trPr>
        <w:tc>
          <w:tcPr>
            <w:tcW w:w="4811" w:type="dxa"/>
            <w:vAlign w:val="center"/>
          </w:tcPr>
          <w:p w14:paraId="0FF543D8"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4F387F1F" w14:textId="77777777" w:rsidR="003B16FD" w:rsidRPr="00A16B60" w:rsidRDefault="003B16FD" w:rsidP="00747567">
            <w:pPr>
              <w:spacing w:after="0"/>
              <w:ind w:firstLine="567"/>
              <w:rPr>
                <w:szCs w:val="22"/>
              </w:rPr>
            </w:pPr>
          </w:p>
        </w:tc>
      </w:tr>
      <w:tr w:rsidR="003B16FD" w:rsidRPr="00A16B60" w14:paraId="70D45F7D" w14:textId="77777777" w:rsidTr="00747567">
        <w:trPr>
          <w:trHeight w:val="229"/>
        </w:trPr>
        <w:tc>
          <w:tcPr>
            <w:tcW w:w="4811" w:type="dxa"/>
          </w:tcPr>
          <w:p w14:paraId="36920C85"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1BF71459" w14:textId="77777777" w:rsidR="003B16FD" w:rsidRPr="00A16B60" w:rsidRDefault="003B16FD" w:rsidP="00747567">
            <w:pPr>
              <w:spacing w:after="0"/>
              <w:ind w:firstLine="567"/>
              <w:rPr>
                <w:szCs w:val="22"/>
              </w:rPr>
            </w:pPr>
          </w:p>
        </w:tc>
      </w:tr>
      <w:tr w:rsidR="003B16FD" w:rsidRPr="00A16B60" w14:paraId="4719283D" w14:textId="77777777" w:rsidTr="00747567">
        <w:tc>
          <w:tcPr>
            <w:tcW w:w="4811" w:type="dxa"/>
          </w:tcPr>
          <w:p w14:paraId="1E60315A"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A16B60" w:rsidRDefault="003B16FD" w:rsidP="00747567">
            <w:pPr>
              <w:spacing w:after="0"/>
              <w:ind w:firstLine="567"/>
              <w:rPr>
                <w:szCs w:val="22"/>
              </w:rPr>
            </w:pPr>
          </w:p>
        </w:tc>
      </w:tr>
      <w:tr w:rsidR="003B16FD" w:rsidRPr="00A16B60" w14:paraId="7141786E" w14:textId="77777777" w:rsidTr="00747567">
        <w:tc>
          <w:tcPr>
            <w:tcW w:w="4811" w:type="dxa"/>
          </w:tcPr>
          <w:p w14:paraId="2B297CB6"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71A20FB5" w14:textId="77777777" w:rsidR="003B16FD" w:rsidRPr="00A16B60" w:rsidRDefault="003B16FD" w:rsidP="00747567">
            <w:pPr>
              <w:spacing w:after="0"/>
              <w:ind w:firstLine="567"/>
              <w:rPr>
                <w:szCs w:val="22"/>
              </w:rPr>
            </w:pPr>
          </w:p>
        </w:tc>
      </w:tr>
      <w:tr w:rsidR="003B16FD" w:rsidRPr="00A16B60" w14:paraId="41F5E471" w14:textId="77777777" w:rsidTr="00747567">
        <w:tc>
          <w:tcPr>
            <w:tcW w:w="4811" w:type="dxa"/>
          </w:tcPr>
          <w:p w14:paraId="77B60087" w14:textId="77777777" w:rsidR="003B16FD" w:rsidRPr="00A16B60" w:rsidRDefault="003B16FD" w:rsidP="00747567">
            <w:pPr>
              <w:spacing w:after="0"/>
              <w:rPr>
                <w:szCs w:val="22"/>
              </w:rPr>
            </w:pPr>
            <w:r w:rsidRPr="00A16B60">
              <w:rPr>
                <w:sz w:val="22"/>
                <w:szCs w:val="22"/>
              </w:rPr>
              <w:t xml:space="preserve">Контактный телефон, </w:t>
            </w:r>
            <w:proofErr w:type="spellStart"/>
            <w:r w:rsidRPr="00A16B60">
              <w:rPr>
                <w:sz w:val="22"/>
                <w:szCs w:val="22"/>
              </w:rPr>
              <w:t>e-mail</w:t>
            </w:r>
            <w:proofErr w:type="spellEnd"/>
            <w:r w:rsidRPr="00A16B60">
              <w:rPr>
                <w:sz w:val="22"/>
                <w:szCs w:val="22"/>
              </w:rPr>
              <w:t>:</w:t>
            </w:r>
          </w:p>
        </w:tc>
        <w:tc>
          <w:tcPr>
            <w:tcW w:w="5107" w:type="dxa"/>
          </w:tcPr>
          <w:p w14:paraId="1C3F42E4" w14:textId="77777777" w:rsidR="003B16FD" w:rsidRPr="00A16B60" w:rsidRDefault="003B16FD" w:rsidP="00747567">
            <w:pPr>
              <w:spacing w:after="0"/>
              <w:ind w:firstLine="567"/>
              <w:rPr>
                <w:szCs w:val="22"/>
              </w:rPr>
            </w:pPr>
          </w:p>
        </w:tc>
      </w:tr>
      <w:tr w:rsidR="003B16FD" w:rsidRPr="00A16B60" w14:paraId="378C25F9" w14:textId="77777777" w:rsidTr="00747567">
        <w:tc>
          <w:tcPr>
            <w:tcW w:w="4811" w:type="dxa"/>
          </w:tcPr>
          <w:p w14:paraId="1149A50F"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514DFA67" w14:textId="77777777" w:rsidR="003B16FD" w:rsidRPr="00A16B60" w:rsidRDefault="003B16FD" w:rsidP="00747567">
            <w:pPr>
              <w:spacing w:after="0"/>
              <w:ind w:firstLine="567"/>
              <w:rPr>
                <w:szCs w:val="22"/>
              </w:rPr>
            </w:pPr>
          </w:p>
        </w:tc>
      </w:tr>
    </w:tbl>
    <w:p w14:paraId="16999228" w14:textId="77777777" w:rsidR="003B16FD" w:rsidRPr="00A16B60" w:rsidRDefault="003B16FD" w:rsidP="003B16FD">
      <w:pPr>
        <w:spacing w:after="0"/>
        <w:jc w:val="both"/>
        <w:rPr>
          <w:b/>
          <w:sz w:val="22"/>
          <w:szCs w:val="22"/>
        </w:rPr>
      </w:pPr>
    </w:p>
    <w:p w14:paraId="1C88D410"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483C20E2" w14:textId="77777777" w:rsidR="003B16FD" w:rsidRPr="00A16B60" w:rsidRDefault="003B16FD" w:rsidP="003B16FD">
      <w:pPr>
        <w:spacing w:after="0"/>
        <w:ind w:firstLine="567"/>
        <w:jc w:val="center"/>
        <w:rPr>
          <w:sz w:val="22"/>
          <w:szCs w:val="22"/>
        </w:rPr>
      </w:pPr>
    </w:p>
    <w:p w14:paraId="45C66B59"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681108BA"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не проводится процедура </w:t>
      </w:r>
      <w:proofErr w:type="spellStart"/>
      <w:r w:rsidRPr="00A16B60">
        <w:rPr>
          <w:rFonts w:ascii="Times New Roman" w:hAnsi="Times New Roman"/>
          <w:szCs w:val="22"/>
        </w:rPr>
        <w:t>неприостановления</w:t>
      </w:r>
      <w:proofErr w:type="spellEnd"/>
      <w:r w:rsidRPr="00A16B60">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A16B60"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A16B60" w:rsidRDefault="003B16FD" w:rsidP="003B16FD">
      <w:pPr>
        <w:spacing w:after="0"/>
        <w:ind w:firstLine="567"/>
        <w:jc w:val="both"/>
        <w:rPr>
          <w:sz w:val="22"/>
          <w:szCs w:val="22"/>
        </w:rPr>
      </w:pPr>
    </w:p>
    <w:p w14:paraId="6296EC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мы (я) окажемся (-</w:t>
      </w:r>
      <w:proofErr w:type="spellStart"/>
      <w:r w:rsidRPr="00A16B60">
        <w:rPr>
          <w:sz w:val="22"/>
          <w:szCs w:val="22"/>
        </w:rPr>
        <w:t>усь</w:t>
      </w:r>
      <w:proofErr w:type="spellEnd"/>
      <w:r w:rsidRPr="00A16B60">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A16B60" w:rsidRDefault="003B16FD" w:rsidP="003B16FD">
      <w:pPr>
        <w:spacing w:after="0"/>
        <w:ind w:firstLine="567"/>
        <w:jc w:val="both"/>
        <w:rPr>
          <w:sz w:val="22"/>
          <w:szCs w:val="22"/>
        </w:rPr>
      </w:pPr>
      <w:r w:rsidRPr="00A16B60">
        <w:rPr>
          <w:sz w:val="22"/>
          <w:szCs w:val="22"/>
        </w:rPr>
        <w:t>Мы (я) обязуемся (-</w:t>
      </w:r>
      <w:proofErr w:type="spellStart"/>
      <w:r w:rsidRPr="00A16B60">
        <w:rPr>
          <w:sz w:val="22"/>
          <w:szCs w:val="22"/>
        </w:rPr>
        <w:t>юсь</w:t>
      </w:r>
      <w:proofErr w:type="spellEnd"/>
      <w:r w:rsidRPr="00A16B60">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438BD3C2" w14:textId="77777777" w:rsidR="003B16FD" w:rsidRPr="00A16B60" w:rsidRDefault="003B16FD" w:rsidP="003B16FD">
      <w:pPr>
        <w:spacing w:after="0"/>
        <w:ind w:firstLine="567"/>
        <w:jc w:val="both"/>
        <w:rPr>
          <w:sz w:val="22"/>
          <w:szCs w:val="22"/>
        </w:rPr>
      </w:pPr>
    </w:p>
    <w:p w14:paraId="6647A3A6" w14:textId="77777777" w:rsidR="003B16FD" w:rsidRPr="00A16B60" w:rsidRDefault="003B16FD" w:rsidP="003B16FD">
      <w:pPr>
        <w:spacing w:after="0"/>
        <w:ind w:firstLine="567"/>
        <w:jc w:val="both"/>
        <w:rPr>
          <w:sz w:val="22"/>
          <w:szCs w:val="22"/>
          <w:u w:val="single"/>
        </w:rPr>
      </w:pPr>
    </w:p>
    <w:p w14:paraId="655DFFE7"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предпринимателей/самозанятых:</w:t>
      </w:r>
    </w:p>
    <w:p w14:paraId="622F30A2" w14:textId="19E5F11E" w:rsidR="003B16FD" w:rsidRPr="00A16B60" w:rsidRDefault="003B16FD" w:rsidP="003B16FD">
      <w:pPr>
        <w:spacing w:after="0"/>
        <w:ind w:firstLine="567"/>
        <w:jc w:val="both"/>
        <w:rPr>
          <w:sz w:val="22"/>
          <w:szCs w:val="22"/>
        </w:rPr>
      </w:pPr>
      <w:r w:rsidRPr="00A16B60">
        <w:rPr>
          <w:sz w:val="22"/>
          <w:szCs w:val="22"/>
        </w:rPr>
        <w:lastRenderedPageBreak/>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A16B60">
          <w:rPr>
            <w:rStyle w:val="afff7"/>
            <w:sz w:val="22"/>
            <w:szCs w:val="22"/>
          </w:rPr>
          <w:t>zakupki.gov.ru</w:t>
        </w:r>
      </w:hyperlink>
    </w:p>
    <w:p w14:paraId="4769B063" w14:textId="77777777" w:rsidR="003B16FD" w:rsidRPr="00A16B60" w:rsidRDefault="003B16FD" w:rsidP="003B16FD">
      <w:pPr>
        <w:spacing w:after="0"/>
        <w:ind w:firstLine="567"/>
        <w:rPr>
          <w:sz w:val="22"/>
          <w:szCs w:val="22"/>
        </w:rPr>
      </w:pPr>
    </w:p>
    <w:p w14:paraId="3CA09145" w14:textId="77777777" w:rsidR="003B16FD" w:rsidRPr="00A16B60" w:rsidRDefault="003B16FD" w:rsidP="003B16FD">
      <w:pPr>
        <w:spacing w:after="0"/>
        <w:ind w:firstLine="567"/>
        <w:rPr>
          <w:sz w:val="22"/>
          <w:szCs w:val="22"/>
        </w:rPr>
      </w:pPr>
    </w:p>
    <w:p w14:paraId="76F1CC98"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3542DCD4"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A16B60" w:rsidRDefault="003B16FD" w:rsidP="00747567">
            <w:pPr>
              <w:spacing w:after="0"/>
              <w:ind w:firstLine="567"/>
              <w:rPr>
                <w:szCs w:val="22"/>
              </w:rPr>
            </w:pPr>
          </w:p>
        </w:tc>
      </w:tr>
      <w:tr w:rsidR="003B16FD" w:rsidRPr="00A16B60"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A16B60" w:rsidRDefault="003B16FD" w:rsidP="00747567">
            <w:pPr>
              <w:spacing w:after="0"/>
              <w:ind w:firstLine="567"/>
              <w:rPr>
                <w:szCs w:val="22"/>
              </w:rPr>
            </w:pPr>
          </w:p>
        </w:tc>
      </w:tr>
      <w:tr w:rsidR="003B16FD" w:rsidRPr="00A16B60"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A16B60" w:rsidRDefault="003B16FD" w:rsidP="00747567">
            <w:pPr>
              <w:spacing w:after="0"/>
              <w:ind w:firstLine="567"/>
              <w:rPr>
                <w:szCs w:val="22"/>
              </w:rPr>
            </w:pPr>
          </w:p>
        </w:tc>
      </w:tr>
    </w:tbl>
    <w:p w14:paraId="4C686729" w14:textId="77777777" w:rsidR="003B16FD" w:rsidRPr="00A16B60" w:rsidRDefault="003B16FD" w:rsidP="003B16FD">
      <w:pPr>
        <w:spacing w:after="0"/>
        <w:ind w:firstLine="567"/>
        <w:rPr>
          <w:sz w:val="22"/>
          <w:szCs w:val="22"/>
        </w:rPr>
      </w:pPr>
      <w:r w:rsidRPr="00A16B60">
        <w:rPr>
          <w:sz w:val="22"/>
          <w:szCs w:val="22"/>
        </w:rPr>
        <w:t>    </w:t>
      </w:r>
    </w:p>
    <w:p w14:paraId="5C4A70ED"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2EDB168E" w14:textId="77777777" w:rsidR="003B16FD" w:rsidRPr="00A16B60" w:rsidRDefault="003B16FD" w:rsidP="003B16FD">
      <w:pPr>
        <w:spacing w:after="0"/>
        <w:ind w:firstLine="567"/>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25FD12FD" w14:textId="77777777" w:rsidR="003B16FD" w:rsidRPr="00A16B60" w:rsidRDefault="003B16FD" w:rsidP="003B16FD">
      <w:pPr>
        <w:spacing w:after="0"/>
        <w:ind w:firstLine="567"/>
        <w:rPr>
          <w:sz w:val="22"/>
          <w:szCs w:val="22"/>
        </w:rPr>
      </w:pPr>
    </w:p>
    <w:p w14:paraId="78CE3FBC"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1B70089C" w14:textId="77777777" w:rsidR="003B16FD" w:rsidRPr="00A16B60" w:rsidRDefault="003B16FD" w:rsidP="003B16FD">
      <w:pPr>
        <w:spacing w:after="0"/>
        <w:rPr>
          <w:i/>
          <w:sz w:val="22"/>
          <w:szCs w:val="22"/>
        </w:rPr>
      </w:pPr>
    </w:p>
    <w:p w14:paraId="3406FF25" w14:textId="77777777" w:rsidR="003B16FD" w:rsidRPr="00A16B60" w:rsidRDefault="003B16FD" w:rsidP="003B16FD">
      <w:pPr>
        <w:spacing w:after="0"/>
        <w:rPr>
          <w:i/>
          <w:sz w:val="22"/>
          <w:szCs w:val="22"/>
        </w:rPr>
      </w:pPr>
    </w:p>
    <w:p w14:paraId="629561C1" w14:textId="77777777" w:rsidR="003B16FD" w:rsidRPr="00A16B60" w:rsidRDefault="003B16FD" w:rsidP="003B16FD">
      <w:pPr>
        <w:spacing w:after="0"/>
        <w:jc w:val="both"/>
        <w:rPr>
          <w:i/>
          <w:sz w:val="22"/>
          <w:szCs w:val="22"/>
        </w:rPr>
      </w:pPr>
    </w:p>
    <w:p w14:paraId="17D409D9" w14:textId="77777777" w:rsidR="003B16FD" w:rsidRPr="00A16B60" w:rsidRDefault="003B16FD" w:rsidP="003B16FD">
      <w:pPr>
        <w:spacing w:after="0"/>
        <w:jc w:val="both"/>
        <w:rPr>
          <w:i/>
          <w:sz w:val="22"/>
          <w:szCs w:val="22"/>
        </w:rPr>
      </w:pPr>
    </w:p>
    <w:p w14:paraId="3C8A906A" w14:textId="77777777" w:rsidR="003B16FD" w:rsidRPr="00A16B60" w:rsidRDefault="003B16FD" w:rsidP="003B16FD">
      <w:pPr>
        <w:spacing w:after="0"/>
        <w:jc w:val="both"/>
        <w:rPr>
          <w:i/>
          <w:sz w:val="22"/>
          <w:szCs w:val="22"/>
        </w:rPr>
      </w:pPr>
    </w:p>
    <w:p w14:paraId="2AD3106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7E28BD04"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BE849D8" w14:textId="77777777" w:rsidR="003B16FD" w:rsidRPr="00A16B60" w:rsidRDefault="003B16FD" w:rsidP="003B16FD">
      <w:pPr>
        <w:spacing w:after="0"/>
        <w:jc w:val="both"/>
        <w:rPr>
          <w:i/>
          <w:color w:val="FF0000"/>
          <w:sz w:val="22"/>
          <w:szCs w:val="22"/>
        </w:rPr>
      </w:pPr>
    </w:p>
    <w:p w14:paraId="1965EC5E" w14:textId="77777777" w:rsidR="003B16FD" w:rsidRDefault="003B16FD" w:rsidP="003B16FD">
      <w:pPr>
        <w:spacing w:after="0"/>
        <w:jc w:val="both"/>
        <w:rPr>
          <w:i/>
          <w:color w:val="FF0000"/>
          <w:sz w:val="22"/>
          <w:szCs w:val="22"/>
        </w:rPr>
      </w:pPr>
    </w:p>
    <w:p w14:paraId="12D039DB" w14:textId="77777777" w:rsidR="00903531" w:rsidRDefault="00903531" w:rsidP="003B16FD">
      <w:pPr>
        <w:spacing w:after="0"/>
        <w:jc w:val="both"/>
        <w:rPr>
          <w:i/>
          <w:color w:val="FF0000"/>
          <w:sz w:val="22"/>
          <w:szCs w:val="22"/>
        </w:rPr>
      </w:pPr>
    </w:p>
    <w:p w14:paraId="5948335D" w14:textId="77777777" w:rsidR="00903531" w:rsidRDefault="00903531" w:rsidP="003B16FD">
      <w:pPr>
        <w:spacing w:after="0"/>
        <w:jc w:val="both"/>
        <w:rPr>
          <w:i/>
          <w:color w:val="FF0000"/>
          <w:sz w:val="22"/>
          <w:szCs w:val="22"/>
        </w:rPr>
      </w:pPr>
    </w:p>
    <w:p w14:paraId="41E76874" w14:textId="77777777" w:rsidR="00903531" w:rsidRDefault="00903531" w:rsidP="003B16FD">
      <w:pPr>
        <w:spacing w:after="0"/>
        <w:jc w:val="both"/>
        <w:rPr>
          <w:i/>
          <w:color w:val="FF0000"/>
          <w:sz w:val="22"/>
          <w:szCs w:val="22"/>
        </w:rPr>
      </w:pPr>
    </w:p>
    <w:p w14:paraId="659EF2AB" w14:textId="77777777" w:rsidR="00903531" w:rsidRDefault="00903531" w:rsidP="003B16FD">
      <w:pPr>
        <w:spacing w:after="0"/>
        <w:jc w:val="both"/>
        <w:rPr>
          <w:i/>
          <w:color w:val="FF0000"/>
          <w:sz w:val="22"/>
          <w:szCs w:val="22"/>
        </w:rPr>
      </w:pPr>
    </w:p>
    <w:p w14:paraId="1DD083BB" w14:textId="77777777" w:rsidR="00903531" w:rsidRDefault="00903531" w:rsidP="003B16FD">
      <w:pPr>
        <w:spacing w:after="0"/>
        <w:jc w:val="both"/>
        <w:rPr>
          <w:i/>
          <w:color w:val="FF0000"/>
          <w:sz w:val="22"/>
          <w:szCs w:val="22"/>
        </w:rPr>
      </w:pPr>
    </w:p>
    <w:p w14:paraId="635A6F34" w14:textId="77777777" w:rsidR="00903531" w:rsidRDefault="00903531" w:rsidP="003B16FD">
      <w:pPr>
        <w:spacing w:after="0"/>
        <w:jc w:val="both"/>
        <w:rPr>
          <w:i/>
          <w:color w:val="FF0000"/>
          <w:sz w:val="22"/>
          <w:szCs w:val="22"/>
        </w:rPr>
      </w:pPr>
    </w:p>
    <w:p w14:paraId="1F6908AA" w14:textId="77777777" w:rsidR="00903531" w:rsidRDefault="00903531" w:rsidP="003B16FD">
      <w:pPr>
        <w:spacing w:after="0"/>
        <w:jc w:val="both"/>
        <w:rPr>
          <w:i/>
          <w:color w:val="FF0000"/>
          <w:sz w:val="22"/>
          <w:szCs w:val="22"/>
        </w:rPr>
      </w:pPr>
    </w:p>
    <w:p w14:paraId="1B7E3561" w14:textId="77777777" w:rsidR="00903531" w:rsidRDefault="00903531" w:rsidP="003B16FD">
      <w:pPr>
        <w:spacing w:after="0"/>
        <w:jc w:val="both"/>
        <w:rPr>
          <w:i/>
          <w:color w:val="FF0000"/>
          <w:sz w:val="22"/>
          <w:szCs w:val="22"/>
        </w:rPr>
      </w:pPr>
    </w:p>
    <w:p w14:paraId="53D298FD" w14:textId="77777777" w:rsidR="00903531" w:rsidRDefault="00903531" w:rsidP="003B16FD">
      <w:pPr>
        <w:spacing w:after="0"/>
        <w:jc w:val="both"/>
        <w:rPr>
          <w:i/>
          <w:color w:val="FF0000"/>
          <w:sz w:val="22"/>
          <w:szCs w:val="22"/>
        </w:rPr>
      </w:pPr>
    </w:p>
    <w:p w14:paraId="5143F814" w14:textId="77777777" w:rsidR="00903531" w:rsidRDefault="00903531" w:rsidP="003B16FD">
      <w:pPr>
        <w:spacing w:after="0"/>
        <w:jc w:val="both"/>
        <w:rPr>
          <w:i/>
          <w:color w:val="FF0000"/>
          <w:sz w:val="22"/>
          <w:szCs w:val="22"/>
        </w:rPr>
      </w:pPr>
    </w:p>
    <w:p w14:paraId="3790ECC2" w14:textId="77777777" w:rsidR="00903531" w:rsidRDefault="00903531" w:rsidP="003B16FD">
      <w:pPr>
        <w:spacing w:after="0"/>
        <w:jc w:val="both"/>
        <w:rPr>
          <w:i/>
          <w:color w:val="FF0000"/>
          <w:sz w:val="22"/>
          <w:szCs w:val="22"/>
        </w:rPr>
      </w:pPr>
    </w:p>
    <w:p w14:paraId="4DD7B1FB" w14:textId="77777777" w:rsidR="00903531" w:rsidRDefault="00903531" w:rsidP="003B16FD">
      <w:pPr>
        <w:spacing w:after="0"/>
        <w:jc w:val="both"/>
        <w:rPr>
          <w:i/>
          <w:color w:val="FF0000"/>
          <w:sz w:val="22"/>
          <w:szCs w:val="22"/>
        </w:rPr>
      </w:pPr>
    </w:p>
    <w:p w14:paraId="66D3CC6A" w14:textId="77777777" w:rsidR="00903531" w:rsidRDefault="00903531" w:rsidP="003B16FD">
      <w:pPr>
        <w:spacing w:after="0"/>
        <w:jc w:val="both"/>
        <w:rPr>
          <w:i/>
          <w:color w:val="FF0000"/>
          <w:sz w:val="22"/>
          <w:szCs w:val="22"/>
        </w:rPr>
      </w:pPr>
    </w:p>
    <w:p w14:paraId="6655DD5D" w14:textId="77777777" w:rsidR="00903531" w:rsidRDefault="00903531" w:rsidP="003B16FD">
      <w:pPr>
        <w:spacing w:after="0"/>
        <w:jc w:val="both"/>
        <w:rPr>
          <w:i/>
          <w:color w:val="FF0000"/>
          <w:sz w:val="22"/>
          <w:szCs w:val="22"/>
        </w:rPr>
      </w:pPr>
    </w:p>
    <w:p w14:paraId="071A3758" w14:textId="77777777" w:rsidR="00903531" w:rsidRDefault="00903531" w:rsidP="003B16FD">
      <w:pPr>
        <w:spacing w:after="0"/>
        <w:jc w:val="both"/>
        <w:rPr>
          <w:i/>
          <w:color w:val="FF0000"/>
          <w:sz w:val="22"/>
          <w:szCs w:val="22"/>
        </w:rPr>
      </w:pPr>
    </w:p>
    <w:p w14:paraId="13C9D66E" w14:textId="77777777" w:rsidR="00903531" w:rsidRDefault="00903531" w:rsidP="003B16FD">
      <w:pPr>
        <w:spacing w:after="0"/>
        <w:jc w:val="both"/>
        <w:rPr>
          <w:i/>
          <w:color w:val="FF0000"/>
          <w:sz w:val="22"/>
          <w:szCs w:val="22"/>
        </w:rPr>
      </w:pPr>
    </w:p>
    <w:p w14:paraId="4133FAED" w14:textId="77777777" w:rsidR="00903531" w:rsidRDefault="00903531" w:rsidP="003B16FD">
      <w:pPr>
        <w:spacing w:after="0"/>
        <w:jc w:val="both"/>
        <w:rPr>
          <w:i/>
          <w:color w:val="FF0000"/>
          <w:sz w:val="22"/>
          <w:szCs w:val="22"/>
        </w:rPr>
      </w:pPr>
    </w:p>
    <w:p w14:paraId="022E1C16" w14:textId="77777777" w:rsidR="00903531" w:rsidRDefault="00903531" w:rsidP="003B16FD">
      <w:pPr>
        <w:spacing w:after="0"/>
        <w:jc w:val="both"/>
        <w:rPr>
          <w:i/>
          <w:color w:val="FF0000"/>
          <w:sz w:val="22"/>
          <w:szCs w:val="22"/>
        </w:rPr>
      </w:pPr>
    </w:p>
    <w:p w14:paraId="3DF81E22" w14:textId="77777777" w:rsidR="00903531" w:rsidRDefault="00903531" w:rsidP="003B16FD">
      <w:pPr>
        <w:spacing w:after="0"/>
        <w:jc w:val="both"/>
        <w:rPr>
          <w:i/>
          <w:color w:val="FF0000"/>
          <w:sz w:val="22"/>
          <w:szCs w:val="22"/>
        </w:rPr>
      </w:pPr>
    </w:p>
    <w:p w14:paraId="72A8C349" w14:textId="77777777" w:rsidR="00903531" w:rsidRDefault="00903531" w:rsidP="003B16FD">
      <w:pPr>
        <w:spacing w:after="0"/>
        <w:jc w:val="both"/>
        <w:rPr>
          <w:i/>
          <w:color w:val="FF0000"/>
          <w:sz w:val="22"/>
          <w:szCs w:val="22"/>
        </w:rPr>
      </w:pPr>
    </w:p>
    <w:p w14:paraId="4F58BC8F" w14:textId="77777777" w:rsidR="00903531" w:rsidRDefault="00903531" w:rsidP="003B16FD">
      <w:pPr>
        <w:spacing w:after="0"/>
        <w:jc w:val="both"/>
        <w:rPr>
          <w:i/>
          <w:color w:val="FF0000"/>
          <w:sz w:val="22"/>
          <w:szCs w:val="22"/>
        </w:rPr>
      </w:pPr>
    </w:p>
    <w:p w14:paraId="1A46894D" w14:textId="77777777" w:rsidR="00903531" w:rsidRDefault="00903531" w:rsidP="003B16FD">
      <w:pPr>
        <w:spacing w:after="0"/>
        <w:jc w:val="both"/>
        <w:rPr>
          <w:i/>
          <w:color w:val="FF0000"/>
          <w:sz w:val="22"/>
          <w:szCs w:val="22"/>
        </w:rPr>
      </w:pPr>
    </w:p>
    <w:p w14:paraId="1F0E102A" w14:textId="77777777" w:rsidR="00903531" w:rsidRDefault="00903531" w:rsidP="003B16FD">
      <w:pPr>
        <w:spacing w:after="0"/>
        <w:jc w:val="both"/>
        <w:rPr>
          <w:i/>
          <w:color w:val="FF0000"/>
          <w:sz w:val="22"/>
          <w:szCs w:val="22"/>
        </w:rPr>
      </w:pPr>
    </w:p>
    <w:p w14:paraId="798ECFC8" w14:textId="77777777" w:rsidR="00903531" w:rsidRDefault="00903531" w:rsidP="003B16FD">
      <w:pPr>
        <w:spacing w:after="0"/>
        <w:jc w:val="both"/>
        <w:rPr>
          <w:i/>
          <w:color w:val="FF0000"/>
          <w:sz w:val="22"/>
          <w:szCs w:val="22"/>
        </w:rPr>
      </w:pPr>
    </w:p>
    <w:p w14:paraId="76C61228" w14:textId="5C57B4AA" w:rsidR="00903531" w:rsidRDefault="00903531" w:rsidP="003B16FD">
      <w:pPr>
        <w:spacing w:after="0"/>
        <w:jc w:val="both"/>
        <w:rPr>
          <w:i/>
          <w:color w:val="FF0000"/>
          <w:sz w:val="22"/>
          <w:szCs w:val="22"/>
        </w:rPr>
      </w:pPr>
    </w:p>
    <w:p w14:paraId="2BBABF64" w14:textId="364D2CCE" w:rsidR="0095204E" w:rsidRDefault="0095204E" w:rsidP="003B16FD">
      <w:pPr>
        <w:spacing w:after="0"/>
        <w:jc w:val="both"/>
        <w:rPr>
          <w:i/>
          <w:color w:val="FF0000"/>
          <w:sz w:val="22"/>
          <w:szCs w:val="22"/>
        </w:rPr>
      </w:pPr>
    </w:p>
    <w:p w14:paraId="49BCADA2" w14:textId="77777777" w:rsidR="0095204E" w:rsidRDefault="0095204E" w:rsidP="003B16FD">
      <w:pPr>
        <w:spacing w:after="0"/>
        <w:jc w:val="both"/>
        <w:rPr>
          <w:i/>
          <w:color w:val="FF0000"/>
          <w:sz w:val="22"/>
          <w:szCs w:val="22"/>
        </w:rPr>
      </w:pPr>
    </w:p>
    <w:p w14:paraId="27B374F4" w14:textId="77777777" w:rsidR="00903531" w:rsidRDefault="00903531" w:rsidP="003B16FD">
      <w:pPr>
        <w:spacing w:after="0"/>
        <w:jc w:val="both"/>
        <w:rPr>
          <w:i/>
          <w:color w:val="FF0000"/>
          <w:sz w:val="22"/>
          <w:szCs w:val="22"/>
        </w:rPr>
      </w:pPr>
    </w:p>
    <w:p w14:paraId="2A9A8830" w14:textId="77777777" w:rsidR="00903531" w:rsidRDefault="00903531" w:rsidP="003B16FD">
      <w:pPr>
        <w:spacing w:after="0"/>
        <w:jc w:val="both"/>
        <w:rPr>
          <w:i/>
          <w:color w:val="FF0000"/>
          <w:sz w:val="22"/>
          <w:szCs w:val="22"/>
        </w:rPr>
      </w:pPr>
    </w:p>
    <w:p w14:paraId="05676139" w14:textId="77777777" w:rsidR="00903531" w:rsidRDefault="00903531" w:rsidP="003B16FD">
      <w:pPr>
        <w:spacing w:after="0"/>
        <w:jc w:val="both"/>
        <w:rPr>
          <w:i/>
          <w:color w:val="FF0000"/>
          <w:sz w:val="22"/>
          <w:szCs w:val="22"/>
        </w:rPr>
      </w:pPr>
    </w:p>
    <w:p w14:paraId="0D9466C6" w14:textId="77777777" w:rsidR="007A2AD6" w:rsidRPr="00A16B60" w:rsidRDefault="007A2AD6" w:rsidP="003B16FD">
      <w:pPr>
        <w:spacing w:after="0"/>
        <w:jc w:val="both"/>
        <w:rPr>
          <w:i/>
          <w:color w:val="FF0000"/>
          <w:sz w:val="22"/>
          <w:szCs w:val="22"/>
        </w:rPr>
      </w:pPr>
    </w:p>
    <w:p w14:paraId="7629803A"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3129261C" w14:textId="77777777" w:rsidR="003B16FD" w:rsidRPr="00A16B60"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A16B60" w14:paraId="5C83F945" w14:textId="77777777" w:rsidTr="00747567">
        <w:tc>
          <w:tcPr>
            <w:tcW w:w="943" w:type="dxa"/>
            <w:shd w:val="clear" w:color="auto" w:fill="BFBFBF"/>
            <w:vAlign w:val="center"/>
          </w:tcPr>
          <w:p w14:paraId="12A7CF86" w14:textId="77777777" w:rsidR="003B16FD" w:rsidRPr="00A16B60" w:rsidRDefault="003B16FD" w:rsidP="00747567">
            <w:pPr>
              <w:keepNext/>
              <w:spacing w:after="0"/>
              <w:ind w:left="57" w:right="57"/>
              <w:jc w:val="center"/>
              <w:rPr>
                <w:b/>
                <w:snapToGrid w:val="0"/>
                <w:szCs w:val="22"/>
              </w:rPr>
            </w:pPr>
            <w:bookmarkStart w:id="6" w:name="_Hlk167883444"/>
            <w:r w:rsidRPr="00A16B60">
              <w:rPr>
                <w:b/>
                <w:snapToGrid w:val="0"/>
                <w:sz w:val="22"/>
                <w:szCs w:val="22"/>
              </w:rPr>
              <w:t>№ п/п</w:t>
            </w:r>
          </w:p>
        </w:tc>
        <w:tc>
          <w:tcPr>
            <w:tcW w:w="5148" w:type="dxa"/>
            <w:shd w:val="clear" w:color="auto" w:fill="BFBFBF"/>
            <w:vAlign w:val="center"/>
          </w:tcPr>
          <w:p w14:paraId="4AD108DE"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504E0789"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3B16FD" w:rsidRPr="00A16B60" w14:paraId="1DE96B6B" w14:textId="77777777" w:rsidTr="00747567">
        <w:tc>
          <w:tcPr>
            <w:tcW w:w="943" w:type="dxa"/>
            <w:vAlign w:val="center"/>
          </w:tcPr>
          <w:p w14:paraId="4DFEB87D" w14:textId="77777777" w:rsidR="003B16FD" w:rsidRPr="00A16B60" w:rsidRDefault="003B16FD" w:rsidP="00747567">
            <w:pPr>
              <w:spacing w:after="0"/>
              <w:jc w:val="center"/>
              <w:rPr>
                <w:szCs w:val="22"/>
              </w:rPr>
            </w:pPr>
            <w:r w:rsidRPr="00A16B60">
              <w:rPr>
                <w:sz w:val="22"/>
                <w:szCs w:val="22"/>
              </w:rPr>
              <w:t>1.</w:t>
            </w:r>
          </w:p>
        </w:tc>
        <w:tc>
          <w:tcPr>
            <w:tcW w:w="5148" w:type="dxa"/>
            <w:vAlign w:val="center"/>
          </w:tcPr>
          <w:p w14:paraId="3FF866E1" w14:textId="77777777" w:rsidR="003B16FD" w:rsidRPr="00A16B60" w:rsidRDefault="003B16FD" w:rsidP="00747567">
            <w:pPr>
              <w:spacing w:after="0"/>
              <w:rPr>
                <w:szCs w:val="22"/>
              </w:rPr>
            </w:pPr>
            <w:r w:rsidRPr="00A16B60">
              <w:rPr>
                <w:sz w:val="22"/>
                <w:szCs w:val="22"/>
              </w:rPr>
              <w:t xml:space="preserve">Перечень выполняемых работ </w:t>
            </w:r>
          </w:p>
        </w:tc>
        <w:tc>
          <w:tcPr>
            <w:tcW w:w="3969" w:type="dxa"/>
            <w:vAlign w:val="center"/>
          </w:tcPr>
          <w:p w14:paraId="378FACEA" w14:textId="77777777" w:rsidR="003B16FD" w:rsidRPr="00A16B60" w:rsidRDefault="003B16FD" w:rsidP="00747567">
            <w:pPr>
              <w:spacing w:after="0"/>
              <w:jc w:val="both"/>
              <w:rPr>
                <w:szCs w:val="22"/>
              </w:rPr>
            </w:pPr>
          </w:p>
        </w:tc>
      </w:tr>
      <w:tr w:rsidR="003B16FD" w:rsidRPr="00A16B60" w14:paraId="2835E65E" w14:textId="77777777" w:rsidTr="00747567">
        <w:tc>
          <w:tcPr>
            <w:tcW w:w="943" w:type="dxa"/>
            <w:vAlign w:val="center"/>
          </w:tcPr>
          <w:p w14:paraId="1ECABC9E" w14:textId="77777777" w:rsidR="003B16FD" w:rsidRPr="00A16B60" w:rsidRDefault="003B16FD" w:rsidP="00747567">
            <w:pPr>
              <w:spacing w:after="0"/>
              <w:jc w:val="center"/>
              <w:rPr>
                <w:szCs w:val="22"/>
              </w:rPr>
            </w:pPr>
            <w:r w:rsidRPr="00A16B60">
              <w:rPr>
                <w:sz w:val="22"/>
                <w:szCs w:val="22"/>
              </w:rPr>
              <w:t xml:space="preserve">2. </w:t>
            </w:r>
          </w:p>
        </w:tc>
        <w:tc>
          <w:tcPr>
            <w:tcW w:w="5148" w:type="dxa"/>
            <w:vAlign w:val="center"/>
          </w:tcPr>
          <w:p w14:paraId="62B2BD95"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3969" w:type="dxa"/>
            <w:vAlign w:val="center"/>
          </w:tcPr>
          <w:p w14:paraId="7E1FE234" w14:textId="77777777" w:rsidR="003B16FD" w:rsidRPr="00A16B60" w:rsidRDefault="003B16FD" w:rsidP="00747567">
            <w:pPr>
              <w:spacing w:after="0"/>
              <w:jc w:val="both"/>
              <w:rPr>
                <w:szCs w:val="22"/>
              </w:rPr>
            </w:pPr>
          </w:p>
        </w:tc>
      </w:tr>
      <w:tr w:rsidR="003B16FD" w:rsidRPr="00A16B60" w14:paraId="032F4C92" w14:textId="77777777" w:rsidTr="00747567">
        <w:tc>
          <w:tcPr>
            <w:tcW w:w="943" w:type="dxa"/>
            <w:vAlign w:val="center"/>
          </w:tcPr>
          <w:p w14:paraId="36D37931" w14:textId="77777777" w:rsidR="003B16FD" w:rsidRPr="00A16B60" w:rsidRDefault="003B16FD" w:rsidP="00747567">
            <w:pPr>
              <w:spacing w:after="0"/>
              <w:jc w:val="center"/>
              <w:rPr>
                <w:szCs w:val="22"/>
              </w:rPr>
            </w:pPr>
            <w:r w:rsidRPr="00A16B60">
              <w:rPr>
                <w:sz w:val="22"/>
                <w:szCs w:val="22"/>
              </w:rPr>
              <w:t xml:space="preserve">3. </w:t>
            </w:r>
          </w:p>
        </w:tc>
        <w:tc>
          <w:tcPr>
            <w:tcW w:w="5148" w:type="dxa"/>
            <w:vAlign w:val="center"/>
          </w:tcPr>
          <w:p w14:paraId="69DD2CD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3969" w:type="dxa"/>
            <w:vAlign w:val="center"/>
          </w:tcPr>
          <w:p w14:paraId="650EC884" w14:textId="77777777" w:rsidR="003B16FD" w:rsidRPr="00A16B60" w:rsidRDefault="003B16FD" w:rsidP="00747567">
            <w:pPr>
              <w:spacing w:after="0"/>
              <w:jc w:val="both"/>
              <w:rPr>
                <w:szCs w:val="22"/>
              </w:rPr>
            </w:pPr>
          </w:p>
        </w:tc>
      </w:tr>
      <w:tr w:rsidR="003B16FD" w:rsidRPr="00A16B60" w14:paraId="6031D360" w14:textId="77777777" w:rsidTr="00747567">
        <w:tc>
          <w:tcPr>
            <w:tcW w:w="943" w:type="dxa"/>
            <w:vAlign w:val="center"/>
          </w:tcPr>
          <w:p w14:paraId="48991DA2" w14:textId="77777777" w:rsidR="003B16FD" w:rsidRPr="00A16B60" w:rsidRDefault="003B16FD" w:rsidP="00747567">
            <w:pPr>
              <w:spacing w:after="0"/>
              <w:jc w:val="center"/>
              <w:rPr>
                <w:szCs w:val="22"/>
              </w:rPr>
            </w:pPr>
            <w:r w:rsidRPr="00A16B60">
              <w:rPr>
                <w:sz w:val="22"/>
                <w:szCs w:val="22"/>
              </w:rPr>
              <w:t>4.</w:t>
            </w:r>
          </w:p>
        </w:tc>
        <w:tc>
          <w:tcPr>
            <w:tcW w:w="5148" w:type="dxa"/>
            <w:vAlign w:val="center"/>
          </w:tcPr>
          <w:p w14:paraId="3512AA38"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A16B60" w:rsidRDefault="003B16FD" w:rsidP="00747567">
            <w:pPr>
              <w:spacing w:after="0"/>
              <w:jc w:val="both"/>
              <w:rPr>
                <w:szCs w:val="22"/>
              </w:rPr>
            </w:pPr>
          </w:p>
        </w:tc>
      </w:tr>
      <w:tr w:rsidR="003B16FD" w:rsidRPr="00A16B60" w14:paraId="69B0C7C2" w14:textId="77777777" w:rsidTr="00747567">
        <w:tc>
          <w:tcPr>
            <w:tcW w:w="943" w:type="dxa"/>
            <w:vAlign w:val="center"/>
          </w:tcPr>
          <w:p w14:paraId="728701E8" w14:textId="77777777" w:rsidR="003B16FD" w:rsidRPr="00A16B60" w:rsidRDefault="003B16FD" w:rsidP="00747567">
            <w:pPr>
              <w:spacing w:after="0"/>
              <w:jc w:val="center"/>
              <w:rPr>
                <w:szCs w:val="22"/>
              </w:rPr>
            </w:pPr>
            <w:r w:rsidRPr="00A16B60">
              <w:rPr>
                <w:sz w:val="22"/>
                <w:szCs w:val="22"/>
              </w:rPr>
              <w:t>5.</w:t>
            </w:r>
          </w:p>
        </w:tc>
        <w:tc>
          <w:tcPr>
            <w:tcW w:w="5148" w:type="dxa"/>
            <w:vAlign w:val="center"/>
          </w:tcPr>
          <w:p w14:paraId="40612109"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A16B60" w:rsidRDefault="003B16FD" w:rsidP="00747567">
            <w:pPr>
              <w:spacing w:after="0"/>
              <w:jc w:val="both"/>
              <w:rPr>
                <w:szCs w:val="22"/>
              </w:rPr>
            </w:pPr>
          </w:p>
        </w:tc>
      </w:tr>
      <w:tr w:rsidR="003B16FD" w:rsidRPr="00A16B60" w14:paraId="7BD9CF55" w14:textId="77777777" w:rsidTr="00747567">
        <w:tc>
          <w:tcPr>
            <w:tcW w:w="943" w:type="dxa"/>
            <w:vAlign w:val="center"/>
          </w:tcPr>
          <w:p w14:paraId="3DEC4BB2" w14:textId="77777777" w:rsidR="003B16FD" w:rsidRPr="00A16B60" w:rsidRDefault="003B16FD" w:rsidP="00747567">
            <w:pPr>
              <w:spacing w:after="0"/>
              <w:jc w:val="center"/>
              <w:rPr>
                <w:szCs w:val="22"/>
              </w:rPr>
            </w:pPr>
            <w:r w:rsidRPr="00A16B60">
              <w:rPr>
                <w:sz w:val="22"/>
                <w:szCs w:val="22"/>
              </w:rPr>
              <w:t>6.</w:t>
            </w:r>
          </w:p>
        </w:tc>
        <w:tc>
          <w:tcPr>
            <w:tcW w:w="5148" w:type="dxa"/>
            <w:vAlign w:val="center"/>
          </w:tcPr>
          <w:p w14:paraId="2D20CCEC"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A16B60" w:rsidRDefault="003B16FD" w:rsidP="00747567">
            <w:pPr>
              <w:spacing w:after="0"/>
              <w:jc w:val="both"/>
              <w:rPr>
                <w:szCs w:val="22"/>
              </w:rPr>
            </w:pPr>
          </w:p>
        </w:tc>
      </w:tr>
      <w:tr w:rsidR="003B16FD" w:rsidRPr="00A16B60" w14:paraId="23D3BAE6" w14:textId="77777777" w:rsidTr="00747567">
        <w:tc>
          <w:tcPr>
            <w:tcW w:w="943" w:type="dxa"/>
            <w:vAlign w:val="center"/>
          </w:tcPr>
          <w:p w14:paraId="6DF3E331" w14:textId="77777777" w:rsidR="003B16FD" w:rsidRPr="00A16B60" w:rsidRDefault="003B16FD" w:rsidP="00747567">
            <w:pPr>
              <w:spacing w:after="0"/>
              <w:jc w:val="center"/>
              <w:rPr>
                <w:szCs w:val="22"/>
              </w:rPr>
            </w:pPr>
            <w:r w:rsidRPr="00A16B60">
              <w:rPr>
                <w:sz w:val="22"/>
                <w:szCs w:val="22"/>
              </w:rPr>
              <w:t>7.</w:t>
            </w:r>
          </w:p>
        </w:tc>
        <w:tc>
          <w:tcPr>
            <w:tcW w:w="5148" w:type="dxa"/>
            <w:vAlign w:val="center"/>
          </w:tcPr>
          <w:p w14:paraId="405FBD9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A16B60" w:rsidRDefault="003B16FD" w:rsidP="00747567">
            <w:pPr>
              <w:spacing w:after="0"/>
              <w:jc w:val="both"/>
              <w:rPr>
                <w:szCs w:val="22"/>
              </w:rPr>
            </w:pPr>
          </w:p>
        </w:tc>
      </w:tr>
      <w:tr w:rsidR="003B16FD" w:rsidRPr="00A16B60" w14:paraId="627C2E6A" w14:textId="77777777" w:rsidTr="00747567">
        <w:tc>
          <w:tcPr>
            <w:tcW w:w="943" w:type="dxa"/>
            <w:vAlign w:val="center"/>
          </w:tcPr>
          <w:p w14:paraId="0CB5C979" w14:textId="77777777" w:rsidR="003B16FD" w:rsidRPr="00A16B60" w:rsidRDefault="003B16FD" w:rsidP="00747567">
            <w:pPr>
              <w:spacing w:after="0"/>
              <w:jc w:val="center"/>
              <w:rPr>
                <w:szCs w:val="22"/>
              </w:rPr>
            </w:pPr>
            <w:r w:rsidRPr="00A16B60">
              <w:rPr>
                <w:sz w:val="22"/>
                <w:szCs w:val="22"/>
              </w:rPr>
              <w:t>8.</w:t>
            </w:r>
          </w:p>
        </w:tc>
        <w:tc>
          <w:tcPr>
            <w:tcW w:w="5148" w:type="dxa"/>
            <w:vAlign w:val="center"/>
          </w:tcPr>
          <w:p w14:paraId="34FED81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A16B60" w:rsidRDefault="003B16FD" w:rsidP="00747567">
            <w:pPr>
              <w:spacing w:after="0"/>
              <w:jc w:val="both"/>
              <w:rPr>
                <w:szCs w:val="22"/>
              </w:rPr>
            </w:pPr>
          </w:p>
        </w:tc>
      </w:tr>
      <w:tr w:rsidR="003B16FD" w:rsidRPr="00A16B60" w14:paraId="7258484B" w14:textId="77777777" w:rsidTr="00747567">
        <w:tc>
          <w:tcPr>
            <w:tcW w:w="943" w:type="dxa"/>
            <w:vAlign w:val="center"/>
          </w:tcPr>
          <w:p w14:paraId="510D817B" w14:textId="77777777" w:rsidR="003B16FD" w:rsidRPr="00A16B60" w:rsidRDefault="003B16FD" w:rsidP="00747567">
            <w:pPr>
              <w:spacing w:after="0"/>
              <w:jc w:val="center"/>
              <w:rPr>
                <w:szCs w:val="22"/>
              </w:rPr>
            </w:pPr>
            <w:r w:rsidRPr="00A16B60">
              <w:rPr>
                <w:sz w:val="22"/>
                <w:szCs w:val="22"/>
              </w:rPr>
              <w:t>9.</w:t>
            </w:r>
          </w:p>
        </w:tc>
        <w:tc>
          <w:tcPr>
            <w:tcW w:w="5148" w:type="dxa"/>
            <w:vAlign w:val="center"/>
          </w:tcPr>
          <w:p w14:paraId="0E2D37E2"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A16B60" w:rsidRDefault="003B16FD" w:rsidP="00747567">
            <w:pPr>
              <w:spacing w:after="0"/>
              <w:jc w:val="both"/>
              <w:rPr>
                <w:szCs w:val="22"/>
              </w:rPr>
            </w:pPr>
          </w:p>
        </w:tc>
      </w:tr>
      <w:tr w:rsidR="003B16FD" w:rsidRPr="00A16B60" w14:paraId="43118278" w14:textId="77777777" w:rsidTr="00747567">
        <w:tc>
          <w:tcPr>
            <w:tcW w:w="943" w:type="dxa"/>
            <w:vAlign w:val="center"/>
          </w:tcPr>
          <w:p w14:paraId="3FDA690C" w14:textId="77777777" w:rsidR="003B16FD" w:rsidRPr="00A16B60" w:rsidRDefault="003B16FD" w:rsidP="00747567">
            <w:pPr>
              <w:spacing w:after="0"/>
              <w:jc w:val="center"/>
              <w:rPr>
                <w:szCs w:val="22"/>
              </w:rPr>
            </w:pPr>
            <w:r w:rsidRPr="00A16B60">
              <w:rPr>
                <w:sz w:val="22"/>
                <w:szCs w:val="22"/>
              </w:rPr>
              <w:t>10.</w:t>
            </w:r>
          </w:p>
        </w:tc>
        <w:tc>
          <w:tcPr>
            <w:tcW w:w="5148" w:type="dxa"/>
            <w:vAlign w:val="center"/>
          </w:tcPr>
          <w:p w14:paraId="38FCB85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A16B60" w:rsidRDefault="003B16FD" w:rsidP="00747567">
            <w:pPr>
              <w:spacing w:after="0"/>
              <w:jc w:val="both"/>
              <w:rPr>
                <w:szCs w:val="22"/>
              </w:rPr>
            </w:pPr>
          </w:p>
        </w:tc>
      </w:tr>
      <w:tr w:rsidR="003B16FD" w:rsidRPr="00A16B60" w14:paraId="2EAE294E" w14:textId="77777777" w:rsidTr="00747567">
        <w:tc>
          <w:tcPr>
            <w:tcW w:w="943" w:type="dxa"/>
            <w:vAlign w:val="center"/>
          </w:tcPr>
          <w:p w14:paraId="11C71881" w14:textId="77777777" w:rsidR="003B16FD" w:rsidRPr="00A16B60" w:rsidRDefault="003B16FD" w:rsidP="00747567">
            <w:pPr>
              <w:spacing w:after="0"/>
              <w:jc w:val="center"/>
              <w:rPr>
                <w:szCs w:val="22"/>
              </w:rPr>
            </w:pPr>
            <w:r w:rsidRPr="00A16B60">
              <w:rPr>
                <w:sz w:val="22"/>
                <w:szCs w:val="22"/>
              </w:rPr>
              <w:t>11.</w:t>
            </w:r>
          </w:p>
        </w:tc>
        <w:tc>
          <w:tcPr>
            <w:tcW w:w="5148" w:type="dxa"/>
            <w:vAlign w:val="center"/>
          </w:tcPr>
          <w:p w14:paraId="1E03B75A"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A16B60" w:rsidRDefault="003B16FD" w:rsidP="00747567">
            <w:pPr>
              <w:spacing w:after="0"/>
              <w:jc w:val="both"/>
              <w:rPr>
                <w:szCs w:val="22"/>
              </w:rPr>
            </w:pPr>
          </w:p>
        </w:tc>
      </w:tr>
      <w:tr w:rsidR="003B16FD" w:rsidRPr="00A16B60" w14:paraId="35F06E35" w14:textId="77777777" w:rsidTr="00747567">
        <w:tc>
          <w:tcPr>
            <w:tcW w:w="943" w:type="dxa"/>
            <w:vAlign w:val="center"/>
          </w:tcPr>
          <w:p w14:paraId="6A735CF7" w14:textId="77777777" w:rsidR="003B16FD" w:rsidRPr="00A16B60" w:rsidRDefault="003B16FD" w:rsidP="00747567">
            <w:pPr>
              <w:spacing w:after="0"/>
              <w:jc w:val="center"/>
              <w:rPr>
                <w:szCs w:val="22"/>
              </w:rPr>
            </w:pPr>
            <w:r w:rsidRPr="00A16B60">
              <w:rPr>
                <w:sz w:val="22"/>
                <w:szCs w:val="22"/>
              </w:rPr>
              <w:t>12.</w:t>
            </w:r>
          </w:p>
        </w:tc>
        <w:tc>
          <w:tcPr>
            <w:tcW w:w="5148" w:type="dxa"/>
            <w:vAlign w:val="center"/>
          </w:tcPr>
          <w:p w14:paraId="66C26272" w14:textId="77777777" w:rsidR="003B16FD" w:rsidRPr="00A16B60" w:rsidRDefault="003B16FD" w:rsidP="00747567">
            <w:pPr>
              <w:spacing w:after="0"/>
              <w:rPr>
                <w:szCs w:val="22"/>
              </w:rPr>
            </w:pPr>
            <w:r w:rsidRPr="00A16B60">
              <w:rPr>
                <w:sz w:val="22"/>
                <w:szCs w:val="22"/>
              </w:rPr>
              <w:t>Порядок приемки работ</w:t>
            </w:r>
          </w:p>
        </w:tc>
        <w:tc>
          <w:tcPr>
            <w:tcW w:w="3969" w:type="dxa"/>
            <w:vAlign w:val="center"/>
          </w:tcPr>
          <w:p w14:paraId="4A478CC6" w14:textId="77777777" w:rsidR="003B16FD" w:rsidRPr="00A16B60" w:rsidRDefault="003B16FD" w:rsidP="00747567">
            <w:pPr>
              <w:spacing w:after="0"/>
              <w:jc w:val="both"/>
              <w:rPr>
                <w:szCs w:val="22"/>
              </w:rPr>
            </w:pPr>
          </w:p>
        </w:tc>
      </w:tr>
      <w:tr w:rsidR="003B16FD" w:rsidRPr="00A16B60" w14:paraId="40560AEF" w14:textId="77777777" w:rsidTr="00747567">
        <w:tc>
          <w:tcPr>
            <w:tcW w:w="943" w:type="dxa"/>
            <w:vAlign w:val="center"/>
          </w:tcPr>
          <w:p w14:paraId="63C0BEC5" w14:textId="77777777" w:rsidR="003B16FD" w:rsidRPr="00A16B60" w:rsidRDefault="003B16FD" w:rsidP="00747567">
            <w:pPr>
              <w:spacing w:after="0"/>
              <w:jc w:val="center"/>
              <w:rPr>
                <w:szCs w:val="22"/>
              </w:rPr>
            </w:pPr>
            <w:r w:rsidRPr="00A16B60">
              <w:rPr>
                <w:sz w:val="22"/>
                <w:szCs w:val="22"/>
              </w:rPr>
              <w:t>13.</w:t>
            </w:r>
          </w:p>
        </w:tc>
        <w:tc>
          <w:tcPr>
            <w:tcW w:w="5148" w:type="dxa"/>
            <w:vAlign w:val="center"/>
          </w:tcPr>
          <w:p w14:paraId="74636B66"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3969" w:type="dxa"/>
            <w:vAlign w:val="center"/>
          </w:tcPr>
          <w:p w14:paraId="251C0E1C" w14:textId="77777777" w:rsidR="003B16FD" w:rsidRPr="00A16B60" w:rsidRDefault="003B16FD" w:rsidP="00747567">
            <w:pPr>
              <w:spacing w:after="0"/>
              <w:jc w:val="both"/>
              <w:rPr>
                <w:szCs w:val="22"/>
              </w:rPr>
            </w:pPr>
          </w:p>
        </w:tc>
      </w:tr>
      <w:tr w:rsidR="003B16FD" w:rsidRPr="00A16B60" w14:paraId="5EB22A7F" w14:textId="77777777" w:rsidTr="00747567">
        <w:tc>
          <w:tcPr>
            <w:tcW w:w="943" w:type="dxa"/>
            <w:vAlign w:val="center"/>
          </w:tcPr>
          <w:p w14:paraId="3FEE4698" w14:textId="77777777" w:rsidR="003B16FD" w:rsidRPr="00A16B60" w:rsidRDefault="003B16FD" w:rsidP="00747567">
            <w:pPr>
              <w:spacing w:after="0"/>
              <w:jc w:val="center"/>
              <w:rPr>
                <w:szCs w:val="22"/>
              </w:rPr>
            </w:pPr>
            <w:r w:rsidRPr="00A16B60">
              <w:rPr>
                <w:sz w:val="22"/>
                <w:szCs w:val="22"/>
              </w:rPr>
              <w:t>14.</w:t>
            </w:r>
          </w:p>
        </w:tc>
        <w:tc>
          <w:tcPr>
            <w:tcW w:w="5148" w:type="dxa"/>
            <w:vAlign w:val="center"/>
          </w:tcPr>
          <w:p w14:paraId="331711E8"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1716BF36" w14:textId="77777777" w:rsidR="003B16FD" w:rsidRPr="00A16B60" w:rsidRDefault="003B16FD" w:rsidP="00747567">
            <w:pPr>
              <w:spacing w:after="0"/>
              <w:jc w:val="both"/>
              <w:rPr>
                <w:szCs w:val="22"/>
              </w:rPr>
            </w:pPr>
          </w:p>
        </w:tc>
      </w:tr>
      <w:tr w:rsidR="003B16FD" w:rsidRPr="00A16B60" w14:paraId="71321673" w14:textId="77777777" w:rsidTr="00747567">
        <w:tc>
          <w:tcPr>
            <w:tcW w:w="943" w:type="dxa"/>
            <w:vAlign w:val="center"/>
          </w:tcPr>
          <w:p w14:paraId="74152698" w14:textId="77777777" w:rsidR="003B16FD" w:rsidRPr="00A16B60" w:rsidRDefault="003B16FD" w:rsidP="00747567">
            <w:pPr>
              <w:spacing w:after="0"/>
              <w:jc w:val="center"/>
              <w:rPr>
                <w:szCs w:val="22"/>
              </w:rPr>
            </w:pPr>
            <w:r w:rsidRPr="00A16B60">
              <w:rPr>
                <w:sz w:val="22"/>
                <w:szCs w:val="22"/>
              </w:rPr>
              <w:t>15.</w:t>
            </w:r>
          </w:p>
        </w:tc>
        <w:tc>
          <w:tcPr>
            <w:tcW w:w="5148" w:type="dxa"/>
            <w:vAlign w:val="center"/>
          </w:tcPr>
          <w:p w14:paraId="6A769AF7"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A16B60" w:rsidRDefault="003B16FD" w:rsidP="00747567">
            <w:pPr>
              <w:spacing w:after="0"/>
              <w:jc w:val="both"/>
              <w:rPr>
                <w:szCs w:val="22"/>
              </w:rPr>
            </w:pPr>
          </w:p>
        </w:tc>
      </w:tr>
      <w:tr w:rsidR="003B16FD" w:rsidRPr="00A16B60" w14:paraId="66979804" w14:textId="77777777" w:rsidTr="00747567">
        <w:tc>
          <w:tcPr>
            <w:tcW w:w="943" w:type="dxa"/>
            <w:vAlign w:val="center"/>
          </w:tcPr>
          <w:p w14:paraId="29941F9B" w14:textId="77777777" w:rsidR="003B16FD" w:rsidRPr="00A16B60" w:rsidRDefault="003B16FD" w:rsidP="00747567">
            <w:pPr>
              <w:spacing w:after="0"/>
              <w:jc w:val="center"/>
              <w:rPr>
                <w:szCs w:val="22"/>
              </w:rPr>
            </w:pPr>
            <w:r w:rsidRPr="00A16B60">
              <w:rPr>
                <w:sz w:val="22"/>
                <w:szCs w:val="22"/>
              </w:rPr>
              <w:t>16.</w:t>
            </w:r>
          </w:p>
        </w:tc>
        <w:tc>
          <w:tcPr>
            <w:tcW w:w="5148" w:type="dxa"/>
            <w:vAlign w:val="center"/>
          </w:tcPr>
          <w:p w14:paraId="328D5174"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A16B60" w:rsidRDefault="003B16FD" w:rsidP="00747567">
            <w:pPr>
              <w:spacing w:after="0"/>
              <w:jc w:val="both"/>
              <w:rPr>
                <w:szCs w:val="22"/>
              </w:rPr>
            </w:pPr>
          </w:p>
        </w:tc>
      </w:tr>
      <w:tr w:rsidR="003B16FD" w:rsidRPr="00A16B60" w14:paraId="7A50AF6B" w14:textId="77777777" w:rsidTr="00747567">
        <w:tc>
          <w:tcPr>
            <w:tcW w:w="943" w:type="dxa"/>
            <w:vAlign w:val="center"/>
          </w:tcPr>
          <w:p w14:paraId="60AFD001" w14:textId="77777777" w:rsidR="003B16FD" w:rsidRPr="00A16B60" w:rsidRDefault="003B16FD" w:rsidP="00747567">
            <w:pPr>
              <w:spacing w:after="0"/>
              <w:jc w:val="center"/>
              <w:rPr>
                <w:szCs w:val="22"/>
              </w:rPr>
            </w:pPr>
            <w:r w:rsidRPr="00A16B60">
              <w:rPr>
                <w:sz w:val="22"/>
                <w:szCs w:val="22"/>
              </w:rPr>
              <w:t>17.</w:t>
            </w:r>
          </w:p>
        </w:tc>
        <w:tc>
          <w:tcPr>
            <w:tcW w:w="5148" w:type="dxa"/>
            <w:vAlign w:val="center"/>
          </w:tcPr>
          <w:p w14:paraId="53CBAE8C"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3969" w:type="dxa"/>
            <w:vAlign w:val="center"/>
          </w:tcPr>
          <w:p w14:paraId="47F4182F" w14:textId="77777777" w:rsidR="003B16FD" w:rsidRPr="00A16B60" w:rsidRDefault="003B16FD" w:rsidP="00747567">
            <w:pPr>
              <w:spacing w:after="0"/>
              <w:jc w:val="both"/>
              <w:rPr>
                <w:szCs w:val="22"/>
              </w:rPr>
            </w:pPr>
          </w:p>
        </w:tc>
      </w:tr>
    </w:tbl>
    <w:p w14:paraId="04668EBD" w14:textId="77777777" w:rsidR="003B16FD" w:rsidRPr="00A16B60" w:rsidRDefault="003B16FD" w:rsidP="003B16FD">
      <w:pPr>
        <w:rPr>
          <w:color w:val="FF0000"/>
          <w:sz w:val="22"/>
          <w:szCs w:val="22"/>
        </w:rPr>
        <w:sectPr w:rsidR="003B16FD" w:rsidRPr="00A16B60" w:rsidSect="00ED1072">
          <w:footerReference w:type="default" r:id="rId35"/>
          <w:footerReference w:type="first" r:id="rId36"/>
          <w:pgSz w:w="11906" w:h="16838" w:code="9"/>
          <w:pgMar w:top="851" w:right="851" w:bottom="851" w:left="1134" w:header="0" w:footer="91" w:gutter="0"/>
          <w:cols w:space="720"/>
          <w:titlePg/>
          <w:docGrid w:linePitch="326"/>
        </w:sectPr>
      </w:pPr>
      <w:r w:rsidRPr="00A16B60">
        <w:rPr>
          <w:color w:val="FF0000"/>
          <w:sz w:val="22"/>
          <w:szCs w:val="22"/>
        </w:rPr>
        <w:t xml:space="preserve">  </w:t>
      </w:r>
    </w:p>
    <w:bookmarkEnd w:id="6"/>
    <w:p w14:paraId="6D7EADAB" w14:textId="77777777" w:rsidR="003B16FD" w:rsidRPr="00A16B60" w:rsidRDefault="003B16FD" w:rsidP="003B16FD">
      <w:pPr>
        <w:spacing w:after="0" w:line="276" w:lineRule="auto"/>
        <w:rPr>
          <w:b/>
          <w:i/>
          <w:sz w:val="22"/>
          <w:szCs w:val="22"/>
        </w:rPr>
      </w:pPr>
    </w:p>
    <w:p w14:paraId="2FD95E20"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40FCC5C5" w14:textId="77777777" w:rsidR="003B16FD" w:rsidRPr="00A16B60" w:rsidRDefault="003B16FD" w:rsidP="003B16FD">
      <w:pPr>
        <w:spacing w:after="0" w:line="276" w:lineRule="auto"/>
        <w:rPr>
          <w:b/>
          <w:i/>
          <w:sz w:val="22"/>
          <w:szCs w:val="22"/>
        </w:rPr>
      </w:pPr>
    </w:p>
    <w:p w14:paraId="3C3BEFBB" w14:textId="77777777" w:rsidR="003B16FD" w:rsidRPr="00A16B60" w:rsidRDefault="003B16FD" w:rsidP="003B16FD">
      <w:pPr>
        <w:spacing w:after="0" w:line="276" w:lineRule="auto"/>
        <w:jc w:val="center"/>
        <w:rPr>
          <w:b/>
          <w:i/>
          <w:sz w:val="22"/>
          <w:szCs w:val="22"/>
        </w:rPr>
      </w:pPr>
    </w:p>
    <w:p w14:paraId="6268B89E"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667F5D83" w14:textId="77777777" w:rsidR="003B16FD" w:rsidRPr="00A16B60" w:rsidRDefault="003B16FD" w:rsidP="003B16FD">
      <w:pPr>
        <w:spacing w:after="0" w:line="276" w:lineRule="auto"/>
        <w:rPr>
          <w:b/>
          <w:i/>
          <w:sz w:val="22"/>
          <w:szCs w:val="22"/>
        </w:rPr>
      </w:pPr>
    </w:p>
    <w:p w14:paraId="3F335BCF" w14:textId="77777777" w:rsidR="003B16FD" w:rsidRPr="00A16B60" w:rsidRDefault="003B16FD" w:rsidP="003B16FD">
      <w:pPr>
        <w:spacing w:after="0" w:line="276" w:lineRule="auto"/>
        <w:jc w:val="center"/>
        <w:rPr>
          <w:b/>
          <w:i/>
          <w:sz w:val="22"/>
          <w:szCs w:val="22"/>
        </w:rPr>
      </w:pPr>
    </w:p>
    <w:p w14:paraId="3055D949"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87D8B20" w14:textId="77777777" w:rsidR="003B16FD" w:rsidRPr="00A16B60" w:rsidRDefault="003B16FD" w:rsidP="003B16F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A16B60" w14:paraId="2B5D9371" w14:textId="77777777" w:rsidTr="00747567">
        <w:trPr>
          <w:trHeight w:val="570"/>
        </w:trPr>
        <w:tc>
          <w:tcPr>
            <w:tcW w:w="5382" w:type="dxa"/>
            <w:vMerge w:val="restart"/>
            <w:vAlign w:val="center"/>
          </w:tcPr>
          <w:p w14:paraId="3A727047" w14:textId="3A48DD83"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027DE9A2" w14:textId="1866B60C"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35DE472F"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53885844" w14:textId="77777777" w:rsidTr="00747567">
        <w:trPr>
          <w:trHeight w:val="585"/>
        </w:trPr>
        <w:tc>
          <w:tcPr>
            <w:tcW w:w="5382" w:type="dxa"/>
            <w:vMerge/>
            <w:vAlign w:val="center"/>
          </w:tcPr>
          <w:p w14:paraId="3FEE26D3" w14:textId="242F0228"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1076E1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5186285"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0BFA09C4" w14:textId="77777777" w:rsidTr="00747567">
        <w:tc>
          <w:tcPr>
            <w:tcW w:w="5382" w:type="dxa"/>
            <w:vMerge/>
            <w:vAlign w:val="center"/>
          </w:tcPr>
          <w:p w14:paraId="43EA8CB6" w14:textId="53A1C733"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A16B60" w:rsidRDefault="00022B9A" w:rsidP="00747567">
            <w:pPr>
              <w:ind w:right="142" w:firstLine="0"/>
              <w:jc w:val="left"/>
              <w:rPr>
                <w:b/>
                <w:sz w:val="22"/>
                <w:szCs w:val="22"/>
              </w:rPr>
            </w:pPr>
          </w:p>
        </w:tc>
        <w:tc>
          <w:tcPr>
            <w:tcW w:w="2155" w:type="dxa"/>
            <w:vAlign w:val="center"/>
          </w:tcPr>
          <w:p w14:paraId="603B7CA5" w14:textId="77777777" w:rsidR="00022B9A" w:rsidRPr="00A16B60" w:rsidRDefault="00022B9A" w:rsidP="00747567">
            <w:pPr>
              <w:ind w:left="851" w:right="142" w:firstLine="0"/>
              <w:jc w:val="left"/>
              <w:rPr>
                <w:b/>
                <w:sz w:val="22"/>
                <w:szCs w:val="22"/>
              </w:rPr>
            </w:pPr>
          </w:p>
        </w:tc>
        <w:tc>
          <w:tcPr>
            <w:tcW w:w="1559" w:type="dxa"/>
            <w:vAlign w:val="center"/>
          </w:tcPr>
          <w:p w14:paraId="6529B462" w14:textId="77777777" w:rsidR="00022B9A" w:rsidRPr="00A16B60" w:rsidRDefault="00022B9A" w:rsidP="00747567">
            <w:pPr>
              <w:ind w:left="1417" w:right="142" w:firstLine="0"/>
              <w:jc w:val="center"/>
              <w:rPr>
                <w:b/>
                <w:sz w:val="22"/>
                <w:szCs w:val="22"/>
              </w:rPr>
            </w:pPr>
          </w:p>
        </w:tc>
      </w:tr>
    </w:tbl>
    <w:p w14:paraId="125568D7" w14:textId="77777777" w:rsidR="003B16FD" w:rsidRPr="00A16B60" w:rsidRDefault="003B16FD" w:rsidP="003B16FD">
      <w:pPr>
        <w:jc w:val="both"/>
        <w:rPr>
          <w:sz w:val="22"/>
          <w:szCs w:val="22"/>
        </w:rPr>
      </w:pPr>
    </w:p>
    <w:p w14:paraId="71A3C244" w14:textId="77777777" w:rsidR="003B16FD" w:rsidRPr="00A16B60" w:rsidRDefault="003B16FD" w:rsidP="003B16FD">
      <w:pPr>
        <w:jc w:val="both"/>
        <w:rPr>
          <w:sz w:val="22"/>
          <w:szCs w:val="22"/>
        </w:rPr>
      </w:pPr>
    </w:p>
    <w:p w14:paraId="3260937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3E05A095"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8EE4CFE" w14:textId="77777777" w:rsidR="003B16FD" w:rsidRPr="00A16B60" w:rsidRDefault="003B16FD" w:rsidP="003B16FD">
      <w:pPr>
        <w:spacing w:after="0"/>
        <w:jc w:val="both"/>
        <w:rPr>
          <w:sz w:val="22"/>
          <w:szCs w:val="22"/>
        </w:rPr>
      </w:pPr>
      <w:proofErr w:type="gramStart"/>
      <w:r w:rsidRPr="00A16B60">
        <w:rPr>
          <w:sz w:val="22"/>
          <w:szCs w:val="22"/>
        </w:rPr>
        <w:t>М.П.(</w:t>
      </w:r>
      <w:proofErr w:type="gramEnd"/>
      <w:r w:rsidRPr="00A16B60">
        <w:rPr>
          <w:sz w:val="22"/>
          <w:szCs w:val="22"/>
        </w:rPr>
        <w:t xml:space="preserve">при наличии) </w:t>
      </w:r>
    </w:p>
    <w:p w14:paraId="690C9672" w14:textId="77777777" w:rsidR="003B16FD" w:rsidRPr="00A16B60" w:rsidRDefault="003B16FD" w:rsidP="003B16FD">
      <w:pPr>
        <w:spacing w:after="0"/>
        <w:jc w:val="both"/>
        <w:rPr>
          <w:sz w:val="22"/>
          <w:szCs w:val="22"/>
        </w:rPr>
      </w:pPr>
    </w:p>
    <w:p w14:paraId="22F47C17" w14:textId="77777777" w:rsidR="003B16FD" w:rsidRPr="00A16B60" w:rsidRDefault="003B16FD" w:rsidP="003B16FD">
      <w:pPr>
        <w:spacing w:after="0"/>
        <w:jc w:val="both"/>
        <w:rPr>
          <w:sz w:val="22"/>
          <w:szCs w:val="22"/>
        </w:rPr>
      </w:pPr>
    </w:p>
    <w:p w14:paraId="18494EAE" w14:textId="77777777" w:rsidR="003B16FD" w:rsidRPr="00A16B60" w:rsidRDefault="003B16FD" w:rsidP="003B16FD">
      <w:pPr>
        <w:spacing w:after="0"/>
        <w:jc w:val="both"/>
        <w:rPr>
          <w:sz w:val="22"/>
          <w:szCs w:val="22"/>
        </w:rPr>
      </w:pPr>
    </w:p>
    <w:p w14:paraId="4F5C3842" w14:textId="77777777" w:rsidR="003B16FD" w:rsidRPr="00A16B60" w:rsidRDefault="003B16FD" w:rsidP="003B16FD">
      <w:pPr>
        <w:spacing w:after="0"/>
        <w:jc w:val="both"/>
        <w:rPr>
          <w:sz w:val="22"/>
          <w:szCs w:val="22"/>
        </w:rPr>
      </w:pPr>
    </w:p>
    <w:p w14:paraId="1FE72E05" w14:textId="77777777" w:rsidR="003B16FD" w:rsidRPr="00A16B60" w:rsidRDefault="003B16FD" w:rsidP="003B16FD">
      <w:pPr>
        <w:spacing w:after="0"/>
        <w:jc w:val="both"/>
        <w:rPr>
          <w:sz w:val="22"/>
          <w:szCs w:val="22"/>
        </w:rPr>
      </w:pPr>
    </w:p>
    <w:p w14:paraId="02DD3AD4" w14:textId="77777777" w:rsidR="003B16FD" w:rsidRPr="00A16B60" w:rsidRDefault="003B16FD" w:rsidP="003B16FD">
      <w:pPr>
        <w:spacing w:after="0"/>
        <w:jc w:val="both"/>
        <w:rPr>
          <w:sz w:val="22"/>
          <w:szCs w:val="22"/>
        </w:rPr>
      </w:pPr>
    </w:p>
    <w:p w14:paraId="7C2695A7" w14:textId="77777777" w:rsidR="003B16FD" w:rsidRPr="00A16B60" w:rsidRDefault="003B16FD" w:rsidP="003B16FD">
      <w:pPr>
        <w:spacing w:after="0"/>
        <w:jc w:val="both"/>
        <w:rPr>
          <w:sz w:val="22"/>
          <w:szCs w:val="22"/>
        </w:rPr>
      </w:pPr>
    </w:p>
    <w:p w14:paraId="6F48222D" w14:textId="77777777" w:rsidR="003B16FD" w:rsidRPr="00A16B60" w:rsidRDefault="003B16FD" w:rsidP="003B16FD">
      <w:pPr>
        <w:spacing w:after="0"/>
        <w:jc w:val="both"/>
        <w:rPr>
          <w:sz w:val="22"/>
          <w:szCs w:val="22"/>
        </w:rPr>
      </w:pPr>
    </w:p>
    <w:p w14:paraId="3D540884" w14:textId="77777777" w:rsidR="003B16FD" w:rsidRPr="00A16B60" w:rsidRDefault="003B16FD" w:rsidP="003B16FD">
      <w:pPr>
        <w:spacing w:after="0"/>
        <w:jc w:val="both"/>
        <w:rPr>
          <w:sz w:val="22"/>
          <w:szCs w:val="22"/>
        </w:rPr>
      </w:pPr>
    </w:p>
    <w:p w14:paraId="5BD786A5" w14:textId="77777777" w:rsidR="003B16FD" w:rsidRPr="00A16B60" w:rsidRDefault="003B16FD" w:rsidP="003B16FD">
      <w:pPr>
        <w:spacing w:after="0"/>
        <w:jc w:val="both"/>
        <w:rPr>
          <w:sz w:val="22"/>
          <w:szCs w:val="22"/>
        </w:rPr>
      </w:pPr>
    </w:p>
    <w:p w14:paraId="765547D9" w14:textId="77777777" w:rsidR="003B16FD" w:rsidRPr="00A16B60" w:rsidRDefault="003B16FD" w:rsidP="003B16FD">
      <w:pPr>
        <w:spacing w:after="0"/>
        <w:jc w:val="both"/>
        <w:rPr>
          <w:sz w:val="22"/>
          <w:szCs w:val="22"/>
        </w:rPr>
      </w:pPr>
    </w:p>
    <w:p w14:paraId="40B23CDA" w14:textId="77777777" w:rsidR="003B16FD" w:rsidRPr="00A16B60" w:rsidRDefault="003B16FD" w:rsidP="003B16FD">
      <w:pPr>
        <w:spacing w:after="0"/>
        <w:jc w:val="both"/>
        <w:rPr>
          <w:sz w:val="22"/>
          <w:szCs w:val="22"/>
        </w:rPr>
      </w:pPr>
    </w:p>
    <w:p w14:paraId="10D55C20" w14:textId="77777777" w:rsidR="003B16FD" w:rsidRPr="00A16B60" w:rsidRDefault="003B16FD" w:rsidP="003B16FD">
      <w:pPr>
        <w:spacing w:after="0"/>
        <w:jc w:val="both"/>
        <w:rPr>
          <w:sz w:val="22"/>
          <w:szCs w:val="22"/>
        </w:rPr>
      </w:pPr>
    </w:p>
    <w:p w14:paraId="643C04CD" w14:textId="77777777" w:rsidR="003B16FD" w:rsidRPr="00A16B60" w:rsidRDefault="003B16FD" w:rsidP="003B16FD">
      <w:pPr>
        <w:spacing w:after="0"/>
        <w:jc w:val="both"/>
        <w:rPr>
          <w:sz w:val="22"/>
          <w:szCs w:val="22"/>
        </w:rPr>
      </w:pPr>
    </w:p>
    <w:p w14:paraId="6D9109C2" w14:textId="77777777" w:rsidR="003B16FD" w:rsidRPr="00A16B60" w:rsidRDefault="003B16FD" w:rsidP="003B16FD">
      <w:pPr>
        <w:spacing w:after="0" w:line="276" w:lineRule="auto"/>
        <w:ind w:firstLine="567"/>
        <w:rPr>
          <w:b/>
          <w:i/>
          <w:sz w:val="22"/>
          <w:szCs w:val="22"/>
        </w:rPr>
      </w:pPr>
    </w:p>
    <w:p w14:paraId="703036C8" w14:textId="77777777" w:rsidR="003B16FD" w:rsidRPr="00A16B60" w:rsidRDefault="003B16FD" w:rsidP="003B16FD">
      <w:pPr>
        <w:spacing w:after="0" w:line="276" w:lineRule="auto"/>
        <w:ind w:firstLine="567"/>
        <w:rPr>
          <w:b/>
          <w:i/>
          <w:sz w:val="22"/>
          <w:szCs w:val="22"/>
        </w:rPr>
      </w:pPr>
      <w:bookmarkStart w:id="7" w:name="_Hlk167883512"/>
    </w:p>
    <w:p w14:paraId="04B298A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A16B60" w:rsidRDefault="003B16FD" w:rsidP="0095204E">
      <w:pPr>
        <w:spacing w:after="0"/>
        <w:ind w:firstLine="567"/>
        <w:jc w:val="both"/>
        <w:rPr>
          <w:b/>
          <w:i/>
          <w:color w:val="FF0000"/>
          <w:sz w:val="22"/>
          <w:szCs w:val="22"/>
          <w:u w:val="single"/>
        </w:rPr>
        <w:sectPr w:rsidR="003B16FD" w:rsidRPr="00A16B60" w:rsidSect="00ED1072">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7"/>
    <w:p w14:paraId="102E38D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5847FCA7" w14:textId="77777777" w:rsidR="003B16FD" w:rsidRPr="00A16B60" w:rsidRDefault="003B16FD" w:rsidP="003B16FD">
      <w:pPr>
        <w:spacing w:after="0" w:line="276" w:lineRule="auto"/>
        <w:jc w:val="center"/>
        <w:rPr>
          <w:b/>
          <w:i/>
          <w:sz w:val="22"/>
          <w:szCs w:val="22"/>
        </w:rPr>
      </w:pPr>
    </w:p>
    <w:p w14:paraId="5CB47D5D" w14:textId="77777777" w:rsidR="003B16FD" w:rsidRPr="00A16B60" w:rsidRDefault="003B16FD" w:rsidP="003B16FD">
      <w:pPr>
        <w:widowControl w:val="0"/>
        <w:spacing w:after="0" w:line="276" w:lineRule="auto"/>
        <w:ind w:firstLine="567"/>
        <w:rPr>
          <w:i/>
          <w:sz w:val="22"/>
          <w:szCs w:val="22"/>
        </w:rPr>
      </w:pPr>
    </w:p>
    <w:p w14:paraId="133A4BC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3E7ACA58"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049577EC"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5204E">
        <w:rPr>
          <w:b/>
          <w:sz w:val="22"/>
          <w:szCs w:val="22"/>
          <w:u w:val="single"/>
        </w:rPr>
        <w:t>3</w:t>
      </w:r>
      <w:r w:rsidRPr="00A16B60">
        <w:rPr>
          <w:b/>
          <w:sz w:val="22"/>
          <w:szCs w:val="22"/>
          <w:u w:val="single"/>
        </w:rPr>
        <w:t xml:space="preserve"> до даты подачи заявки на участие в закупке</w:t>
      </w:r>
    </w:p>
    <w:p w14:paraId="3BE67CDB" w14:textId="77777777" w:rsidR="003B16FD" w:rsidRPr="00A16B60" w:rsidRDefault="003B16FD" w:rsidP="003B16F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A16B60" w14:paraId="57E8AAC4" w14:textId="77777777" w:rsidTr="00747567">
        <w:tc>
          <w:tcPr>
            <w:tcW w:w="1101" w:type="dxa"/>
            <w:vAlign w:val="center"/>
          </w:tcPr>
          <w:p w14:paraId="1450AF4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766223B1"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522B9672" w14:textId="77777777" w:rsidTr="00747567">
        <w:tc>
          <w:tcPr>
            <w:tcW w:w="1101" w:type="dxa"/>
            <w:vAlign w:val="center"/>
          </w:tcPr>
          <w:p w14:paraId="13EC16FE"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633AD66D" w14:textId="77777777" w:rsidR="003B16FD" w:rsidRPr="00A16B60" w:rsidRDefault="003B16FD" w:rsidP="00747567">
            <w:pPr>
              <w:ind w:right="142"/>
              <w:rPr>
                <w:sz w:val="22"/>
                <w:szCs w:val="22"/>
              </w:rPr>
            </w:pPr>
          </w:p>
        </w:tc>
        <w:tc>
          <w:tcPr>
            <w:tcW w:w="6662" w:type="dxa"/>
            <w:vAlign w:val="center"/>
          </w:tcPr>
          <w:p w14:paraId="634110BA" w14:textId="77777777" w:rsidR="003B16FD" w:rsidRPr="00A16B60" w:rsidRDefault="003B16FD" w:rsidP="00747567">
            <w:pPr>
              <w:ind w:right="142"/>
              <w:rPr>
                <w:sz w:val="22"/>
                <w:szCs w:val="22"/>
              </w:rPr>
            </w:pPr>
          </w:p>
        </w:tc>
      </w:tr>
      <w:tr w:rsidR="003B16FD" w:rsidRPr="00A16B60" w14:paraId="751DFE7E" w14:textId="77777777" w:rsidTr="00747567">
        <w:tc>
          <w:tcPr>
            <w:tcW w:w="1101" w:type="dxa"/>
            <w:vAlign w:val="center"/>
          </w:tcPr>
          <w:p w14:paraId="6D377C50"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4A8EE4B" w14:textId="77777777" w:rsidR="003B16FD" w:rsidRPr="00A16B60" w:rsidRDefault="003B16FD" w:rsidP="00747567">
            <w:pPr>
              <w:ind w:right="142"/>
              <w:rPr>
                <w:sz w:val="22"/>
                <w:szCs w:val="22"/>
              </w:rPr>
            </w:pPr>
          </w:p>
        </w:tc>
        <w:tc>
          <w:tcPr>
            <w:tcW w:w="6662" w:type="dxa"/>
            <w:vAlign w:val="center"/>
          </w:tcPr>
          <w:p w14:paraId="5FCA7601" w14:textId="77777777" w:rsidR="003B16FD" w:rsidRPr="00A16B60" w:rsidRDefault="003B16FD" w:rsidP="00747567">
            <w:pPr>
              <w:ind w:right="142"/>
              <w:rPr>
                <w:sz w:val="22"/>
                <w:szCs w:val="22"/>
              </w:rPr>
            </w:pPr>
          </w:p>
        </w:tc>
      </w:tr>
      <w:tr w:rsidR="003B16FD" w:rsidRPr="00A16B60" w14:paraId="19AEA515" w14:textId="77777777" w:rsidTr="00747567">
        <w:tc>
          <w:tcPr>
            <w:tcW w:w="1101" w:type="dxa"/>
            <w:vAlign w:val="center"/>
          </w:tcPr>
          <w:p w14:paraId="1AB92AD3"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4CACAEA7" w14:textId="77777777" w:rsidR="003B16FD" w:rsidRPr="00A16B60" w:rsidRDefault="003B16FD" w:rsidP="00747567">
            <w:pPr>
              <w:ind w:right="142"/>
              <w:rPr>
                <w:sz w:val="22"/>
                <w:szCs w:val="22"/>
              </w:rPr>
            </w:pPr>
          </w:p>
        </w:tc>
        <w:tc>
          <w:tcPr>
            <w:tcW w:w="6662" w:type="dxa"/>
            <w:vAlign w:val="center"/>
          </w:tcPr>
          <w:p w14:paraId="17B519E2" w14:textId="77777777" w:rsidR="003B16FD" w:rsidRPr="00A16B60" w:rsidRDefault="003B16FD" w:rsidP="00747567">
            <w:pPr>
              <w:ind w:right="142"/>
              <w:rPr>
                <w:sz w:val="22"/>
                <w:szCs w:val="22"/>
              </w:rPr>
            </w:pPr>
          </w:p>
        </w:tc>
      </w:tr>
      <w:tr w:rsidR="003B16FD" w:rsidRPr="00A16B60" w14:paraId="54DF0625" w14:textId="77777777" w:rsidTr="00747567">
        <w:tc>
          <w:tcPr>
            <w:tcW w:w="1101" w:type="dxa"/>
            <w:vAlign w:val="center"/>
          </w:tcPr>
          <w:p w14:paraId="5BFFD006" w14:textId="77777777" w:rsidR="003B16FD" w:rsidRPr="00A16B60" w:rsidRDefault="003B16FD" w:rsidP="00747567">
            <w:pPr>
              <w:ind w:right="142" w:firstLine="0"/>
              <w:rPr>
                <w:b/>
                <w:sz w:val="22"/>
                <w:szCs w:val="22"/>
              </w:rPr>
            </w:pPr>
          </w:p>
        </w:tc>
        <w:tc>
          <w:tcPr>
            <w:tcW w:w="7087" w:type="dxa"/>
            <w:vAlign w:val="center"/>
          </w:tcPr>
          <w:p w14:paraId="7FDC5543" w14:textId="77777777" w:rsidR="003B16FD" w:rsidRPr="00A16B60" w:rsidRDefault="003B16FD" w:rsidP="00747567">
            <w:pPr>
              <w:ind w:right="142"/>
              <w:rPr>
                <w:sz w:val="22"/>
                <w:szCs w:val="22"/>
              </w:rPr>
            </w:pPr>
          </w:p>
        </w:tc>
        <w:tc>
          <w:tcPr>
            <w:tcW w:w="6662" w:type="dxa"/>
            <w:vAlign w:val="center"/>
          </w:tcPr>
          <w:p w14:paraId="42BFD870" w14:textId="77777777" w:rsidR="003B16FD" w:rsidRPr="00A16B60" w:rsidRDefault="003B16FD" w:rsidP="00747567">
            <w:pPr>
              <w:ind w:right="142"/>
              <w:rPr>
                <w:sz w:val="22"/>
                <w:szCs w:val="22"/>
              </w:rPr>
            </w:pPr>
          </w:p>
        </w:tc>
      </w:tr>
      <w:tr w:rsidR="003B16FD" w:rsidRPr="00A16B60" w14:paraId="5FA0738B" w14:textId="77777777" w:rsidTr="00747567">
        <w:tc>
          <w:tcPr>
            <w:tcW w:w="1101" w:type="dxa"/>
            <w:vAlign w:val="center"/>
          </w:tcPr>
          <w:p w14:paraId="0AFBA1E5" w14:textId="77777777" w:rsidR="003B16FD" w:rsidRPr="00A16B60" w:rsidRDefault="003B16FD" w:rsidP="00747567">
            <w:pPr>
              <w:ind w:right="142" w:firstLine="0"/>
              <w:rPr>
                <w:b/>
                <w:sz w:val="22"/>
                <w:szCs w:val="22"/>
              </w:rPr>
            </w:pPr>
          </w:p>
        </w:tc>
        <w:tc>
          <w:tcPr>
            <w:tcW w:w="7087" w:type="dxa"/>
            <w:vAlign w:val="center"/>
          </w:tcPr>
          <w:p w14:paraId="727E899B" w14:textId="77777777" w:rsidR="003B16FD" w:rsidRPr="00A16B60" w:rsidRDefault="003B16FD" w:rsidP="00747567">
            <w:pPr>
              <w:ind w:right="142"/>
              <w:rPr>
                <w:sz w:val="22"/>
                <w:szCs w:val="22"/>
              </w:rPr>
            </w:pPr>
          </w:p>
        </w:tc>
        <w:tc>
          <w:tcPr>
            <w:tcW w:w="6662" w:type="dxa"/>
            <w:vAlign w:val="center"/>
          </w:tcPr>
          <w:p w14:paraId="7B720115" w14:textId="77777777" w:rsidR="003B16FD" w:rsidRPr="00A16B60" w:rsidRDefault="003B16FD" w:rsidP="00747567">
            <w:pPr>
              <w:ind w:right="142"/>
              <w:rPr>
                <w:sz w:val="22"/>
                <w:szCs w:val="22"/>
              </w:rPr>
            </w:pPr>
          </w:p>
        </w:tc>
      </w:tr>
    </w:tbl>
    <w:p w14:paraId="297D9183"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51440549" w14:textId="77777777" w:rsidR="003B16FD" w:rsidRPr="00A16B60" w:rsidRDefault="003B16FD" w:rsidP="003B16FD">
      <w:pPr>
        <w:spacing w:after="0" w:line="276" w:lineRule="auto"/>
        <w:ind w:firstLine="567"/>
        <w:rPr>
          <w:sz w:val="22"/>
          <w:szCs w:val="22"/>
        </w:rPr>
      </w:pPr>
    </w:p>
    <w:p w14:paraId="398BB24A"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F438285"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1BF306A7" w14:textId="77777777" w:rsidR="003B16FD" w:rsidRPr="00A16B60" w:rsidRDefault="003B16FD" w:rsidP="003B16FD">
      <w:pPr>
        <w:spacing w:after="0" w:line="276" w:lineRule="auto"/>
        <w:ind w:firstLine="567"/>
        <w:rPr>
          <w:sz w:val="22"/>
          <w:szCs w:val="22"/>
        </w:rPr>
      </w:pPr>
    </w:p>
    <w:p w14:paraId="55530271"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C9197B8" w14:textId="77777777" w:rsidR="003B16FD" w:rsidRPr="00A16B60" w:rsidRDefault="003B16FD" w:rsidP="003B16FD">
      <w:pPr>
        <w:spacing w:after="0" w:line="276" w:lineRule="auto"/>
        <w:ind w:firstLine="567"/>
        <w:rPr>
          <w:b/>
          <w:i/>
          <w:sz w:val="22"/>
          <w:szCs w:val="22"/>
        </w:rPr>
      </w:pPr>
    </w:p>
    <w:p w14:paraId="2876528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49A37E"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A16B60" w:rsidRDefault="003B16FD" w:rsidP="003B16FD">
      <w:pPr>
        <w:spacing w:after="0"/>
        <w:jc w:val="both"/>
        <w:rPr>
          <w:i/>
          <w:color w:val="FF0000"/>
          <w:sz w:val="22"/>
          <w:szCs w:val="22"/>
        </w:rPr>
      </w:pPr>
    </w:p>
    <w:p w14:paraId="2FF3C76C" w14:textId="77777777" w:rsidR="003B16FD" w:rsidRPr="00A16B60" w:rsidRDefault="003B16FD" w:rsidP="003B16FD">
      <w:pPr>
        <w:spacing w:after="0"/>
        <w:rPr>
          <w:sz w:val="22"/>
          <w:szCs w:val="22"/>
        </w:rPr>
      </w:pPr>
    </w:p>
    <w:p w14:paraId="36363A13" w14:textId="77777777" w:rsidR="003B16FD" w:rsidRPr="00A16B60" w:rsidRDefault="003B16FD" w:rsidP="003B16FD">
      <w:pPr>
        <w:spacing w:after="0" w:line="276" w:lineRule="auto"/>
        <w:ind w:firstLine="567"/>
        <w:rPr>
          <w:sz w:val="22"/>
          <w:szCs w:val="22"/>
        </w:rPr>
      </w:pPr>
    </w:p>
    <w:p w14:paraId="595EBB73"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224A0EB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4 ко второй части заявки на участие в закупке</w:t>
      </w:r>
    </w:p>
    <w:p w14:paraId="0E24019D"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165EAA2C" w14:textId="77777777" w:rsidR="003B16FD" w:rsidRPr="00A16B60" w:rsidRDefault="003B16FD" w:rsidP="003B16FD">
      <w:pPr>
        <w:keepNext/>
        <w:spacing w:after="0"/>
        <w:ind w:left="44" w:right="146"/>
        <w:jc w:val="center"/>
        <w:rPr>
          <w:b/>
          <w:bCs/>
          <w:sz w:val="22"/>
          <w:szCs w:val="22"/>
          <w:u w:val="single"/>
        </w:rPr>
      </w:pPr>
    </w:p>
    <w:p w14:paraId="48B30E0F" w14:textId="5AC7B3F5"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95204E">
        <w:rPr>
          <w:b/>
          <w:bCs/>
          <w:sz w:val="22"/>
          <w:szCs w:val="22"/>
          <w:u w:val="single"/>
        </w:rPr>
        <w:t>3</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37EAAF68" w14:textId="77777777" w:rsidTr="00747567">
        <w:trPr>
          <w:trHeight w:val="1623"/>
        </w:trPr>
        <w:tc>
          <w:tcPr>
            <w:tcW w:w="168" w:type="pct"/>
            <w:vMerge w:val="restart"/>
            <w:vAlign w:val="center"/>
          </w:tcPr>
          <w:p w14:paraId="182F388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66978BA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ED5308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33B380F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08682A81"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1F333A0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0B45197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74EEFA0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EFA5B1A"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18271AF" w14:textId="1DEAE3D4"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sidR="0095204E">
              <w:rPr>
                <w:b/>
                <w:bCs/>
                <w:i/>
                <w:iCs/>
                <w:sz w:val="22"/>
                <w:szCs w:val="22"/>
              </w:rPr>
              <w:t>3</w:t>
            </w:r>
            <w:r w:rsidRPr="00A16B60">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2D57EB5"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36AEBF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311AD8B8" w14:textId="77777777" w:rsidTr="00747567">
        <w:trPr>
          <w:trHeight w:val="517"/>
        </w:trPr>
        <w:tc>
          <w:tcPr>
            <w:tcW w:w="168" w:type="pct"/>
            <w:vMerge/>
            <w:vAlign w:val="center"/>
          </w:tcPr>
          <w:p w14:paraId="4157F25C"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584F5E" w:rsidRDefault="003B16FD" w:rsidP="00747567">
            <w:pPr>
              <w:widowControl w:val="0"/>
              <w:autoSpaceDE w:val="0"/>
              <w:autoSpaceDN w:val="0"/>
              <w:adjustRightInd w:val="0"/>
              <w:spacing w:after="0"/>
              <w:jc w:val="center"/>
              <w:rPr>
                <w:i/>
                <w:iCs/>
                <w:sz w:val="18"/>
                <w:szCs w:val="18"/>
              </w:rPr>
            </w:pPr>
            <w:r w:rsidRPr="00584F5E">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584F5E">
              <w:rPr>
                <w:sz w:val="18"/>
                <w:szCs w:val="18"/>
              </w:rPr>
              <w:t>АО</w:t>
            </w:r>
            <w:proofErr w:type="gramEnd"/>
            <w:r w:rsidRPr="00584F5E">
              <w:rPr>
                <w:sz w:val="18"/>
                <w:szCs w:val="18"/>
              </w:rPr>
              <w:t xml:space="preserve"> «Аэропорт Сургут» в Документации о закупке.</w:t>
            </w:r>
          </w:p>
        </w:tc>
        <w:tc>
          <w:tcPr>
            <w:tcW w:w="595" w:type="pct"/>
            <w:vMerge/>
            <w:vAlign w:val="center"/>
          </w:tcPr>
          <w:p w14:paraId="4B909841"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71678F" w14:textId="77777777" w:rsidTr="00747567">
        <w:tc>
          <w:tcPr>
            <w:tcW w:w="168" w:type="pct"/>
            <w:vAlign w:val="center"/>
          </w:tcPr>
          <w:p w14:paraId="6DF8E37B"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03BE152"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43FAF2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6A302784"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5468D6D0"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5505D023"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5B0EC21A"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60395528"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1284C71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0AD64B8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5A1BED74"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6AA935" w14:textId="77777777" w:rsidTr="00747567">
        <w:tc>
          <w:tcPr>
            <w:tcW w:w="168" w:type="pct"/>
            <w:vAlign w:val="center"/>
          </w:tcPr>
          <w:p w14:paraId="259ED2C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590929FB"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4F9C6E87"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F4923E9"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3F36693"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5BB319C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00F1A5D1"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172FC52"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346B4E0"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A95C793"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160FD8" w14:textId="77777777" w:rsidR="003B16FD" w:rsidRPr="00A16B60" w:rsidRDefault="003B16FD" w:rsidP="00747567">
            <w:pPr>
              <w:widowControl w:val="0"/>
              <w:autoSpaceDE w:val="0"/>
              <w:autoSpaceDN w:val="0"/>
              <w:adjustRightInd w:val="0"/>
              <w:spacing w:after="0"/>
              <w:rPr>
                <w:szCs w:val="22"/>
              </w:rPr>
            </w:pPr>
          </w:p>
        </w:tc>
      </w:tr>
      <w:tr w:rsidR="003B16FD" w:rsidRPr="00A16B60" w14:paraId="1C17CCA4" w14:textId="77777777" w:rsidTr="00747567">
        <w:tc>
          <w:tcPr>
            <w:tcW w:w="168" w:type="pct"/>
            <w:vAlign w:val="center"/>
          </w:tcPr>
          <w:p w14:paraId="22EA4AF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14BCC1E"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3E24636"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AAC38A5"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C05E02A"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8759D61"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232337EE"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92566F3"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AEB48A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F4FEADE"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77F20E34" w14:textId="77777777" w:rsidR="003B16FD" w:rsidRPr="00A16B60" w:rsidRDefault="003B16FD" w:rsidP="00747567">
            <w:pPr>
              <w:widowControl w:val="0"/>
              <w:autoSpaceDE w:val="0"/>
              <w:autoSpaceDN w:val="0"/>
              <w:adjustRightInd w:val="0"/>
              <w:spacing w:after="0"/>
              <w:rPr>
                <w:szCs w:val="22"/>
              </w:rPr>
            </w:pPr>
          </w:p>
        </w:tc>
      </w:tr>
      <w:tr w:rsidR="003B16FD" w:rsidRPr="00A16B60" w14:paraId="1F0B575F" w14:textId="77777777" w:rsidTr="00747567">
        <w:tc>
          <w:tcPr>
            <w:tcW w:w="168" w:type="pct"/>
            <w:vAlign w:val="center"/>
          </w:tcPr>
          <w:p w14:paraId="58126AD8"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5599D44F"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0972AD80"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F76AFF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57494D81"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322F1F3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CE24AD"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0361DF90"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CCA3B34"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554E13F4"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605E38" w14:textId="77777777" w:rsidR="003B16FD" w:rsidRPr="00A16B60" w:rsidRDefault="003B16FD" w:rsidP="00747567">
            <w:pPr>
              <w:widowControl w:val="0"/>
              <w:autoSpaceDE w:val="0"/>
              <w:autoSpaceDN w:val="0"/>
              <w:adjustRightInd w:val="0"/>
              <w:spacing w:after="0"/>
              <w:rPr>
                <w:szCs w:val="22"/>
              </w:rPr>
            </w:pPr>
          </w:p>
        </w:tc>
      </w:tr>
      <w:tr w:rsidR="003B16FD" w:rsidRPr="00A16B60" w14:paraId="78FAC9E3" w14:textId="77777777" w:rsidTr="00747567">
        <w:tc>
          <w:tcPr>
            <w:tcW w:w="561" w:type="pct"/>
            <w:gridSpan w:val="2"/>
            <w:vAlign w:val="center"/>
          </w:tcPr>
          <w:p w14:paraId="1123A6DD"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1FC52D7A"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6A6E55D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25E025F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231D8784"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EE4A66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4D16469"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005EE8E"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E9D9255"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4E038B10" w14:textId="77777777" w:rsidR="003B16FD" w:rsidRPr="00A16B60" w:rsidRDefault="003B16FD" w:rsidP="00747567">
            <w:pPr>
              <w:widowControl w:val="0"/>
              <w:autoSpaceDE w:val="0"/>
              <w:autoSpaceDN w:val="0"/>
              <w:adjustRightInd w:val="0"/>
              <w:spacing w:after="0"/>
              <w:rPr>
                <w:szCs w:val="22"/>
              </w:rPr>
            </w:pPr>
          </w:p>
        </w:tc>
      </w:tr>
    </w:tbl>
    <w:p w14:paraId="48200AF1"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10509499"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7E616B46"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(ФИО)</w:t>
      </w:r>
    </w:p>
    <w:p w14:paraId="7A5D5762"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9EE4DA6"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7625CDAA" w14:textId="77777777" w:rsidR="003B16FD" w:rsidRPr="00A16B60" w:rsidRDefault="003B16FD" w:rsidP="003B16FD">
      <w:pPr>
        <w:spacing w:after="0" w:line="276" w:lineRule="auto"/>
        <w:ind w:firstLine="567"/>
        <w:rPr>
          <w:b/>
          <w:i/>
          <w:sz w:val="22"/>
          <w:szCs w:val="22"/>
        </w:rPr>
      </w:pPr>
    </w:p>
    <w:p w14:paraId="234FF65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A9F338"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33607F24" w14:textId="77777777" w:rsidR="003B16FD" w:rsidRPr="00453190" w:rsidRDefault="003B16FD" w:rsidP="003B16FD">
      <w:pPr>
        <w:spacing w:after="0" w:line="276" w:lineRule="auto"/>
        <w:ind w:firstLine="567"/>
        <w:jc w:val="center"/>
        <w:rPr>
          <w:b/>
          <w:i/>
          <w:sz w:val="22"/>
          <w:szCs w:val="22"/>
        </w:rPr>
      </w:pPr>
      <w:r w:rsidRPr="00453190">
        <w:rPr>
          <w:b/>
          <w:i/>
          <w:sz w:val="22"/>
          <w:szCs w:val="22"/>
        </w:rPr>
        <w:lastRenderedPageBreak/>
        <w:t>Приложение № 5 ко второй части заявки на участие в закупке</w:t>
      </w:r>
    </w:p>
    <w:p w14:paraId="54E18279" w14:textId="77777777" w:rsidR="00B94212" w:rsidRPr="00453190" w:rsidRDefault="00B94212" w:rsidP="003B16FD">
      <w:pPr>
        <w:spacing w:after="0" w:line="276" w:lineRule="auto"/>
        <w:ind w:firstLine="567"/>
        <w:jc w:val="center"/>
        <w:rPr>
          <w:b/>
          <w:i/>
          <w:sz w:val="22"/>
          <w:szCs w:val="22"/>
        </w:rPr>
      </w:pPr>
    </w:p>
    <w:p w14:paraId="6A573D70" w14:textId="77777777" w:rsidR="00B94212" w:rsidRPr="00453190" w:rsidRDefault="00B94212" w:rsidP="003B16FD">
      <w:pPr>
        <w:spacing w:after="0" w:line="276" w:lineRule="auto"/>
        <w:ind w:firstLine="567"/>
        <w:jc w:val="center"/>
        <w:rPr>
          <w:b/>
          <w:i/>
          <w:sz w:val="22"/>
          <w:szCs w:val="22"/>
        </w:rPr>
      </w:pPr>
    </w:p>
    <w:p w14:paraId="17FA4D8A" w14:textId="77777777" w:rsidR="003B16FD" w:rsidRPr="00453190" w:rsidRDefault="003B16FD" w:rsidP="003B16FD">
      <w:pPr>
        <w:spacing w:after="0" w:line="276" w:lineRule="auto"/>
        <w:ind w:firstLine="567"/>
        <w:jc w:val="center"/>
        <w:rPr>
          <w:b/>
          <w:i/>
          <w:sz w:val="22"/>
          <w:szCs w:val="22"/>
        </w:rPr>
      </w:pPr>
      <w:bookmarkStart w:id="8" w:name="_Hlk167883654"/>
      <w:r w:rsidRPr="00453190">
        <w:rPr>
          <w:b/>
          <w:i/>
          <w:sz w:val="22"/>
          <w:szCs w:val="22"/>
        </w:rPr>
        <w:t>Анкета контрагента</w:t>
      </w:r>
    </w:p>
    <w:p w14:paraId="2FDCD797" w14:textId="77777777" w:rsidR="00B94212" w:rsidRPr="00453190" w:rsidRDefault="00B94212" w:rsidP="003B16FD">
      <w:pPr>
        <w:spacing w:after="0" w:line="276" w:lineRule="auto"/>
        <w:ind w:firstLine="567"/>
        <w:jc w:val="center"/>
        <w:rPr>
          <w:b/>
          <w:i/>
          <w:sz w:val="22"/>
          <w:szCs w:val="22"/>
        </w:rPr>
      </w:pPr>
    </w:p>
    <w:p w14:paraId="6BC21DE1" w14:textId="77777777" w:rsidR="00B94212" w:rsidRPr="00453190" w:rsidRDefault="00B94212" w:rsidP="00903531">
      <w:pPr>
        <w:spacing w:after="0" w:line="276" w:lineRule="auto"/>
        <w:rPr>
          <w:b/>
          <w:i/>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969"/>
      </w:tblGrid>
      <w:tr w:rsidR="00727136" w:rsidRPr="00903531" w14:paraId="79236388" w14:textId="77777777" w:rsidTr="00903531">
        <w:tc>
          <w:tcPr>
            <w:tcW w:w="5949" w:type="dxa"/>
            <w:vAlign w:val="center"/>
          </w:tcPr>
          <w:p w14:paraId="588A86C2" w14:textId="77777777" w:rsidR="00727136" w:rsidRPr="00903531" w:rsidRDefault="00727136" w:rsidP="00330520">
            <w:pPr>
              <w:spacing w:after="0"/>
              <w:jc w:val="center"/>
              <w:rPr>
                <w:sz w:val="22"/>
                <w:szCs w:val="22"/>
              </w:rPr>
            </w:pPr>
            <w:r w:rsidRPr="00903531">
              <w:rPr>
                <w:sz w:val="22"/>
                <w:szCs w:val="22"/>
              </w:rPr>
              <w:t>Вопросы</w:t>
            </w:r>
          </w:p>
        </w:tc>
        <w:tc>
          <w:tcPr>
            <w:tcW w:w="3969" w:type="dxa"/>
            <w:vAlign w:val="center"/>
          </w:tcPr>
          <w:p w14:paraId="5560AEEB" w14:textId="77777777" w:rsidR="00727136" w:rsidRPr="00903531" w:rsidRDefault="00727136" w:rsidP="00330520">
            <w:pPr>
              <w:spacing w:after="0"/>
              <w:jc w:val="center"/>
              <w:rPr>
                <w:sz w:val="22"/>
                <w:szCs w:val="22"/>
              </w:rPr>
            </w:pPr>
            <w:r w:rsidRPr="00903531">
              <w:rPr>
                <w:sz w:val="22"/>
                <w:szCs w:val="22"/>
              </w:rPr>
              <w:t>Ответы</w:t>
            </w:r>
          </w:p>
        </w:tc>
      </w:tr>
      <w:tr w:rsidR="00727136" w:rsidRPr="00903531" w14:paraId="5BB03C4D" w14:textId="77777777" w:rsidTr="00903531">
        <w:tc>
          <w:tcPr>
            <w:tcW w:w="5949" w:type="dxa"/>
            <w:vAlign w:val="center"/>
          </w:tcPr>
          <w:p w14:paraId="5DAE4367" w14:textId="77777777" w:rsidR="00727136" w:rsidRPr="00903531" w:rsidRDefault="00727136" w:rsidP="00330520">
            <w:pPr>
              <w:spacing w:after="0"/>
              <w:rPr>
                <w:sz w:val="22"/>
                <w:szCs w:val="22"/>
              </w:rPr>
            </w:pPr>
            <w:r w:rsidRPr="00903531">
              <w:rPr>
                <w:sz w:val="22"/>
                <w:szCs w:val="22"/>
              </w:rPr>
              <w:t xml:space="preserve">Название организации полное/сокращенное. </w:t>
            </w:r>
          </w:p>
        </w:tc>
        <w:tc>
          <w:tcPr>
            <w:tcW w:w="3969" w:type="dxa"/>
            <w:vAlign w:val="center"/>
          </w:tcPr>
          <w:p w14:paraId="015CAEF2" w14:textId="77777777" w:rsidR="00727136" w:rsidRPr="00903531" w:rsidRDefault="00727136" w:rsidP="00330520">
            <w:pPr>
              <w:spacing w:after="0"/>
              <w:rPr>
                <w:sz w:val="22"/>
                <w:szCs w:val="22"/>
              </w:rPr>
            </w:pPr>
          </w:p>
        </w:tc>
      </w:tr>
      <w:tr w:rsidR="00727136" w:rsidRPr="00903531" w14:paraId="6F8A631D" w14:textId="77777777" w:rsidTr="00903531">
        <w:tc>
          <w:tcPr>
            <w:tcW w:w="5949" w:type="dxa"/>
            <w:vAlign w:val="center"/>
          </w:tcPr>
          <w:p w14:paraId="13062D45" w14:textId="77777777" w:rsidR="00727136" w:rsidRPr="00903531" w:rsidRDefault="00727136" w:rsidP="00330520">
            <w:pPr>
              <w:spacing w:after="0"/>
              <w:rPr>
                <w:sz w:val="22"/>
                <w:szCs w:val="22"/>
              </w:rPr>
            </w:pPr>
            <w:r w:rsidRPr="00903531">
              <w:rPr>
                <w:sz w:val="22"/>
                <w:szCs w:val="22"/>
              </w:rPr>
              <w:t>Государство, в котором организация зарегистрирована как налогоплательщик.</w:t>
            </w:r>
          </w:p>
        </w:tc>
        <w:tc>
          <w:tcPr>
            <w:tcW w:w="3969" w:type="dxa"/>
            <w:vAlign w:val="center"/>
          </w:tcPr>
          <w:p w14:paraId="6F036018" w14:textId="77777777" w:rsidR="00727136" w:rsidRPr="00903531" w:rsidRDefault="00727136" w:rsidP="00330520">
            <w:pPr>
              <w:spacing w:after="0"/>
              <w:rPr>
                <w:sz w:val="22"/>
                <w:szCs w:val="22"/>
              </w:rPr>
            </w:pPr>
          </w:p>
        </w:tc>
      </w:tr>
      <w:tr w:rsidR="00727136" w:rsidRPr="00903531" w14:paraId="2D21AD14" w14:textId="77777777" w:rsidTr="00903531">
        <w:tc>
          <w:tcPr>
            <w:tcW w:w="5949" w:type="dxa"/>
            <w:vAlign w:val="center"/>
          </w:tcPr>
          <w:p w14:paraId="2B094D0B" w14:textId="77777777" w:rsidR="00727136" w:rsidRPr="00903531" w:rsidRDefault="00727136" w:rsidP="00330520">
            <w:pPr>
              <w:spacing w:after="0"/>
              <w:rPr>
                <w:sz w:val="22"/>
                <w:szCs w:val="22"/>
              </w:rPr>
            </w:pPr>
            <w:r w:rsidRPr="00903531">
              <w:rPr>
                <w:sz w:val="22"/>
                <w:szCs w:val="22"/>
              </w:rPr>
              <w:t>ИНН, ОГРН, контактные телефоны</w:t>
            </w:r>
          </w:p>
        </w:tc>
        <w:tc>
          <w:tcPr>
            <w:tcW w:w="3969" w:type="dxa"/>
            <w:vAlign w:val="center"/>
          </w:tcPr>
          <w:p w14:paraId="1EDD5C11" w14:textId="77777777" w:rsidR="00727136" w:rsidRPr="00903531" w:rsidRDefault="00727136" w:rsidP="00330520">
            <w:pPr>
              <w:spacing w:after="0"/>
              <w:rPr>
                <w:sz w:val="22"/>
                <w:szCs w:val="22"/>
              </w:rPr>
            </w:pPr>
          </w:p>
        </w:tc>
      </w:tr>
      <w:tr w:rsidR="00727136" w:rsidRPr="00903531" w14:paraId="133F01B8" w14:textId="77777777" w:rsidTr="00903531">
        <w:tc>
          <w:tcPr>
            <w:tcW w:w="5949" w:type="dxa"/>
            <w:vAlign w:val="center"/>
          </w:tcPr>
          <w:p w14:paraId="7FF994E1" w14:textId="77777777" w:rsidR="00727136" w:rsidRPr="00903531" w:rsidRDefault="00727136" w:rsidP="00330520">
            <w:pPr>
              <w:spacing w:after="0"/>
              <w:rPr>
                <w:sz w:val="22"/>
                <w:szCs w:val="22"/>
              </w:rPr>
            </w:pPr>
            <w:r w:rsidRPr="00903531">
              <w:rPr>
                <w:sz w:val="22"/>
                <w:szCs w:val="22"/>
              </w:rPr>
              <w:t>Дата основания и/или регистрации</w:t>
            </w:r>
          </w:p>
        </w:tc>
        <w:tc>
          <w:tcPr>
            <w:tcW w:w="3969" w:type="dxa"/>
            <w:vAlign w:val="center"/>
          </w:tcPr>
          <w:p w14:paraId="24D179EB" w14:textId="77777777" w:rsidR="00727136" w:rsidRPr="00903531" w:rsidRDefault="00727136" w:rsidP="00330520">
            <w:pPr>
              <w:spacing w:after="0"/>
              <w:rPr>
                <w:sz w:val="22"/>
                <w:szCs w:val="22"/>
              </w:rPr>
            </w:pPr>
          </w:p>
        </w:tc>
      </w:tr>
      <w:tr w:rsidR="00727136" w:rsidRPr="00903531" w14:paraId="53E1BE90" w14:textId="77777777" w:rsidTr="00903531">
        <w:tc>
          <w:tcPr>
            <w:tcW w:w="5949" w:type="dxa"/>
            <w:vAlign w:val="center"/>
          </w:tcPr>
          <w:p w14:paraId="73319F0C" w14:textId="77777777" w:rsidR="00727136" w:rsidRPr="00903531" w:rsidRDefault="00727136" w:rsidP="00330520">
            <w:pPr>
              <w:spacing w:after="0"/>
              <w:rPr>
                <w:sz w:val="22"/>
                <w:szCs w:val="22"/>
              </w:rPr>
            </w:pPr>
            <w:r w:rsidRPr="00903531">
              <w:rPr>
                <w:sz w:val="22"/>
                <w:szCs w:val="22"/>
              </w:rPr>
              <w:t>Юридический адрес</w:t>
            </w:r>
          </w:p>
        </w:tc>
        <w:tc>
          <w:tcPr>
            <w:tcW w:w="3969" w:type="dxa"/>
            <w:vAlign w:val="center"/>
          </w:tcPr>
          <w:p w14:paraId="51AF79D5" w14:textId="77777777" w:rsidR="00727136" w:rsidRPr="00903531" w:rsidRDefault="00727136" w:rsidP="00330520">
            <w:pPr>
              <w:spacing w:after="0"/>
              <w:rPr>
                <w:sz w:val="22"/>
                <w:szCs w:val="22"/>
              </w:rPr>
            </w:pPr>
          </w:p>
        </w:tc>
      </w:tr>
      <w:tr w:rsidR="00727136" w:rsidRPr="00903531" w14:paraId="2E83CA75" w14:textId="77777777" w:rsidTr="00903531">
        <w:tc>
          <w:tcPr>
            <w:tcW w:w="5949" w:type="dxa"/>
            <w:vAlign w:val="center"/>
          </w:tcPr>
          <w:p w14:paraId="16588084" w14:textId="77777777" w:rsidR="00727136" w:rsidRPr="00903531" w:rsidRDefault="00727136" w:rsidP="00330520">
            <w:pPr>
              <w:spacing w:after="0"/>
              <w:rPr>
                <w:sz w:val="22"/>
                <w:szCs w:val="22"/>
              </w:rPr>
            </w:pPr>
            <w:r w:rsidRPr="00903531">
              <w:rPr>
                <w:sz w:val="22"/>
                <w:szCs w:val="22"/>
              </w:rPr>
              <w:t>Фактический адрес в том числе доп. офисов</w:t>
            </w:r>
          </w:p>
        </w:tc>
        <w:tc>
          <w:tcPr>
            <w:tcW w:w="3969" w:type="dxa"/>
            <w:vAlign w:val="center"/>
          </w:tcPr>
          <w:p w14:paraId="5C471880" w14:textId="77777777" w:rsidR="00727136" w:rsidRPr="00903531" w:rsidRDefault="00727136" w:rsidP="00330520">
            <w:pPr>
              <w:spacing w:after="0"/>
              <w:rPr>
                <w:sz w:val="22"/>
                <w:szCs w:val="22"/>
              </w:rPr>
            </w:pPr>
          </w:p>
        </w:tc>
      </w:tr>
      <w:tr w:rsidR="00727136" w:rsidRPr="00903531" w14:paraId="05F740AD" w14:textId="77777777" w:rsidTr="00903531">
        <w:tc>
          <w:tcPr>
            <w:tcW w:w="5949" w:type="dxa"/>
            <w:vAlign w:val="center"/>
          </w:tcPr>
          <w:p w14:paraId="10FAA9D2" w14:textId="77777777" w:rsidR="00727136" w:rsidRPr="00903531" w:rsidRDefault="00727136" w:rsidP="00330520">
            <w:pPr>
              <w:spacing w:after="0"/>
              <w:rPr>
                <w:sz w:val="22"/>
                <w:szCs w:val="22"/>
              </w:rPr>
            </w:pPr>
            <w:r w:rsidRPr="00903531">
              <w:rPr>
                <w:sz w:val="22"/>
                <w:szCs w:val="22"/>
              </w:rPr>
              <w:t>ФИО руководителя, гражданство, контактные данные (</w:t>
            </w:r>
            <w:r w:rsidRPr="00903531">
              <w:rPr>
                <w:sz w:val="22"/>
                <w:szCs w:val="22"/>
                <w:lang w:val="en-US"/>
              </w:rPr>
              <w:t>e</w:t>
            </w:r>
            <w:r w:rsidRPr="00903531">
              <w:rPr>
                <w:sz w:val="22"/>
                <w:szCs w:val="22"/>
              </w:rPr>
              <w:t>-</w:t>
            </w:r>
            <w:r w:rsidRPr="00903531">
              <w:rPr>
                <w:sz w:val="22"/>
                <w:szCs w:val="22"/>
                <w:lang w:val="en-US"/>
              </w:rPr>
              <w:t>mail</w:t>
            </w:r>
            <w:r w:rsidRPr="00903531">
              <w:rPr>
                <w:sz w:val="22"/>
                <w:szCs w:val="22"/>
              </w:rPr>
              <w:t>, телефон)</w:t>
            </w:r>
          </w:p>
        </w:tc>
        <w:tc>
          <w:tcPr>
            <w:tcW w:w="3969" w:type="dxa"/>
            <w:vAlign w:val="center"/>
          </w:tcPr>
          <w:p w14:paraId="7B51A36B" w14:textId="77777777" w:rsidR="00727136" w:rsidRPr="00903531" w:rsidRDefault="00727136" w:rsidP="00330520">
            <w:pPr>
              <w:spacing w:after="0"/>
              <w:rPr>
                <w:sz w:val="22"/>
                <w:szCs w:val="22"/>
              </w:rPr>
            </w:pPr>
          </w:p>
        </w:tc>
      </w:tr>
      <w:tr w:rsidR="00727136" w:rsidRPr="00903531" w14:paraId="5A623FA2" w14:textId="77777777" w:rsidTr="00903531">
        <w:tc>
          <w:tcPr>
            <w:tcW w:w="5949" w:type="dxa"/>
            <w:vAlign w:val="center"/>
          </w:tcPr>
          <w:p w14:paraId="7978E99C" w14:textId="77777777" w:rsidR="00727136" w:rsidRPr="00903531" w:rsidRDefault="00727136" w:rsidP="00330520">
            <w:pPr>
              <w:spacing w:after="0"/>
              <w:rPr>
                <w:sz w:val="22"/>
                <w:szCs w:val="22"/>
              </w:rPr>
            </w:pPr>
            <w:r w:rsidRPr="0090353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3969" w:type="dxa"/>
            <w:vAlign w:val="center"/>
          </w:tcPr>
          <w:p w14:paraId="2EA711CA" w14:textId="77777777" w:rsidR="00727136" w:rsidRPr="00903531" w:rsidRDefault="00727136" w:rsidP="00330520">
            <w:pPr>
              <w:spacing w:after="0"/>
              <w:rPr>
                <w:sz w:val="22"/>
                <w:szCs w:val="22"/>
              </w:rPr>
            </w:pPr>
          </w:p>
        </w:tc>
      </w:tr>
      <w:tr w:rsidR="00727136" w:rsidRPr="00903531" w14:paraId="3A8B9EA6" w14:textId="77777777" w:rsidTr="00903531">
        <w:tc>
          <w:tcPr>
            <w:tcW w:w="5949" w:type="dxa"/>
            <w:vAlign w:val="center"/>
          </w:tcPr>
          <w:p w14:paraId="06300E1C" w14:textId="77777777" w:rsidR="00727136" w:rsidRPr="00903531" w:rsidRDefault="00727136" w:rsidP="00330520">
            <w:pPr>
              <w:spacing w:after="0"/>
              <w:rPr>
                <w:sz w:val="22"/>
                <w:szCs w:val="22"/>
              </w:rPr>
            </w:pPr>
            <w:r w:rsidRPr="00903531">
              <w:rPr>
                <w:sz w:val="22"/>
                <w:szCs w:val="22"/>
              </w:rPr>
              <w:t>Основной вид деятельности по ОКВЭД</w:t>
            </w:r>
          </w:p>
        </w:tc>
        <w:tc>
          <w:tcPr>
            <w:tcW w:w="3969" w:type="dxa"/>
            <w:vAlign w:val="center"/>
          </w:tcPr>
          <w:p w14:paraId="7C99FCFE" w14:textId="77777777" w:rsidR="00727136" w:rsidRPr="00903531" w:rsidRDefault="00727136" w:rsidP="00330520">
            <w:pPr>
              <w:spacing w:after="0"/>
              <w:rPr>
                <w:sz w:val="22"/>
                <w:szCs w:val="22"/>
              </w:rPr>
            </w:pPr>
          </w:p>
        </w:tc>
      </w:tr>
      <w:tr w:rsidR="00727136" w:rsidRPr="00903531" w14:paraId="1D59AFDE" w14:textId="77777777" w:rsidTr="00903531">
        <w:tc>
          <w:tcPr>
            <w:tcW w:w="5949" w:type="dxa"/>
            <w:vAlign w:val="center"/>
          </w:tcPr>
          <w:p w14:paraId="1952223F" w14:textId="77777777" w:rsidR="00727136" w:rsidRPr="00903531" w:rsidRDefault="00727136" w:rsidP="00330520">
            <w:pPr>
              <w:spacing w:after="0"/>
              <w:rPr>
                <w:sz w:val="22"/>
                <w:szCs w:val="22"/>
              </w:rPr>
            </w:pPr>
            <w:r w:rsidRPr="00903531">
              <w:rPr>
                <w:sz w:val="22"/>
                <w:szCs w:val="22"/>
              </w:rPr>
              <w:t xml:space="preserve">Фактический вид деятельности </w:t>
            </w:r>
          </w:p>
        </w:tc>
        <w:tc>
          <w:tcPr>
            <w:tcW w:w="3969" w:type="dxa"/>
            <w:vAlign w:val="center"/>
          </w:tcPr>
          <w:p w14:paraId="7EF8797D" w14:textId="77777777" w:rsidR="00727136" w:rsidRPr="00903531" w:rsidRDefault="00727136" w:rsidP="00330520">
            <w:pPr>
              <w:spacing w:after="0"/>
              <w:rPr>
                <w:sz w:val="22"/>
                <w:szCs w:val="22"/>
              </w:rPr>
            </w:pPr>
          </w:p>
        </w:tc>
      </w:tr>
      <w:tr w:rsidR="00727136" w:rsidRPr="00903531" w14:paraId="359A9E88" w14:textId="77777777" w:rsidTr="00903531">
        <w:tc>
          <w:tcPr>
            <w:tcW w:w="5949" w:type="dxa"/>
            <w:vAlign w:val="center"/>
          </w:tcPr>
          <w:p w14:paraId="14BC8A14" w14:textId="77777777" w:rsidR="00727136" w:rsidRPr="00903531" w:rsidRDefault="00727136" w:rsidP="00330520">
            <w:pPr>
              <w:spacing w:after="0"/>
              <w:rPr>
                <w:sz w:val="22"/>
                <w:szCs w:val="22"/>
              </w:rPr>
            </w:pPr>
            <w:r w:rsidRPr="00903531">
              <w:rPr>
                <w:sz w:val="22"/>
                <w:szCs w:val="22"/>
              </w:rPr>
              <w:t xml:space="preserve">Предмет планируемого договора </w:t>
            </w:r>
          </w:p>
        </w:tc>
        <w:tc>
          <w:tcPr>
            <w:tcW w:w="3969" w:type="dxa"/>
            <w:vAlign w:val="center"/>
          </w:tcPr>
          <w:p w14:paraId="2009DE1C" w14:textId="77777777" w:rsidR="00727136" w:rsidRPr="00903531" w:rsidRDefault="00727136" w:rsidP="00330520">
            <w:pPr>
              <w:spacing w:after="0"/>
              <w:rPr>
                <w:sz w:val="22"/>
                <w:szCs w:val="22"/>
                <w:lang w:val="en-US"/>
              </w:rPr>
            </w:pPr>
          </w:p>
        </w:tc>
      </w:tr>
      <w:tr w:rsidR="00727136" w:rsidRPr="00903531" w14:paraId="403C98F1" w14:textId="77777777" w:rsidTr="00903531">
        <w:tc>
          <w:tcPr>
            <w:tcW w:w="5949" w:type="dxa"/>
            <w:vAlign w:val="center"/>
          </w:tcPr>
          <w:p w14:paraId="07C09064" w14:textId="77777777" w:rsidR="00727136" w:rsidRPr="00903531" w:rsidRDefault="00727136" w:rsidP="00330520">
            <w:pPr>
              <w:spacing w:after="0"/>
              <w:rPr>
                <w:sz w:val="22"/>
                <w:szCs w:val="22"/>
              </w:rPr>
            </w:pPr>
            <w:r w:rsidRPr="00903531">
              <w:rPr>
                <w:sz w:val="22"/>
                <w:szCs w:val="22"/>
              </w:rPr>
              <w:t>Применяемый режим налогообложения (общий/упрощенный/ЕНВД)</w:t>
            </w:r>
          </w:p>
        </w:tc>
        <w:tc>
          <w:tcPr>
            <w:tcW w:w="3969" w:type="dxa"/>
            <w:vAlign w:val="center"/>
          </w:tcPr>
          <w:p w14:paraId="016FFCA9" w14:textId="77777777" w:rsidR="00727136" w:rsidRPr="00903531" w:rsidRDefault="00727136" w:rsidP="00330520">
            <w:pPr>
              <w:spacing w:after="0"/>
              <w:rPr>
                <w:sz w:val="22"/>
                <w:szCs w:val="22"/>
              </w:rPr>
            </w:pPr>
          </w:p>
        </w:tc>
      </w:tr>
      <w:tr w:rsidR="00727136" w:rsidRPr="00903531" w14:paraId="78C47EAA" w14:textId="77777777" w:rsidTr="00903531">
        <w:tc>
          <w:tcPr>
            <w:tcW w:w="5949" w:type="dxa"/>
            <w:vAlign w:val="center"/>
          </w:tcPr>
          <w:p w14:paraId="6FC41C35" w14:textId="77777777" w:rsidR="00727136" w:rsidRPr="00903531" w:rsidRDefault="00727136" w:rsidP="00330520">
            <w:pPr>
              <w:spacing w:after="0"/>
              <w:rPr>
                <w:sz w:val="22"/>
                <w:szCs w:val="22"/>
              </w:rPr>
            </w:pPr>
            <w:r w:rsidRPr="00903531">
              <w:rPr>
                <w:sz w:val="22"/>
                <w:szCs w:val="22"/>
              </w:rPr>
              <w:t>Уплата НДС</w:t>
            </w:r>
          </w:p>
        </w:tc>
        <w:tc>
          <w:tcPr>
            <w:tcW w:w="3969" w:type="dxa"/>
            <w:vAlign w:val="center"/>
          </w:tcPr>
          <w:p w14:paraId="517B0D92" w14:textId="77777777" w:rsidR="00727136" w:rsidRPr="00903531" w:rsidRDefault="00727136" w:rsidP="00330520">
            <w:pPr>
              <w:spacing w:after="0"/>
              <w:rPr>
                <w:sz w:val="22"/>
                <w:szCs w:val="22"/>
              </w:rPr>
            </w:pPr>
          </w:p>
        </w:tc>
      </w:tr>
      <w:tr w:rsidR="00727136" w:rsidRPr="00903531" w14:paraId="15F123F0" w14:textId="77777777" w:rsidTr="00903531">
        <w:trPr>
          <w:trHeight w:val="565"/>
        </w:trPr>
        <w:tc>
          <w:tcPr>
            <w:tcW w:w="5949" w:type="dxa"/>
            <w:vAlign w:val="center"/>
          </w:tcPr>
          <w:p w14:paraId="253C3DCA" w14:textId="77777777" w:rsidR="00727136" w:rsidRPr="00903531" w:rsidRDefault="00727136" w:rsidP="00330520">
            <w:pPr>
              <w:spacing w:after="0"/>
              <w:rPr>
                <w:sz w:val="22"/>
                <w:szCs w:val="22"/>
              </w:rPr>
            </w:pPr>
            <w:r w:rsidRPr="00903531">
              <w:rPr>
                <w:sz w:val="22"/>
                <w:szCs w:val="22"/>
              </w:rPr>
              <w:t xml:space="preserve">Резидентство особой экономической зоны </w:t>
            </w:r>
          </w:p>
        </w:tc>
        <w:tc>
          <w:tcPr>
            <w:tcW w:w="3969" w:type="dxa"/>
            <w:vAlign w:val="center"/>
          </w:tcPr>
          <w:p w14:paraId="131B35F1" w14:textId="77777777" w:rsidR="00727136" w:rsidRPr="00903531" w:rsidRDefault="00727136" w:rsidP="00330520">
            <w:pPr>
              <w:spacing w:after="0"/>
              <w:rPr>
                <w:sz w:val="22"/>
                <w:szCs w:val="22"/>
              </w:rPr>
            </w:pPr>
          </w:p>
        </w:tc>
      </w:tr>
      <w:tr w:rsidR="00727136" w:rsidRPr="00903531" w14:paraId="5DFBEE32" w14:textId="77777777" w:rsidTr="00903531">
        <w:tc>
          <w:tcPr>
            <w:tcW w:w="5949" w:type="dxa"/>
            <w:vAlign w:val="center"/>
          </w:tcPr>
          <w:p w14:paraId="5EFC694E" w14:textId="77777777" w:rsidR="00727136" w:rsidRPr="00903531" w:rsidRDefault="00727136" w:rsidP="00330520">
            <w:pPr>
              <w:spacing w:after="0"/>
              <w:rPr>
                <w:sz w:val="22"/>
                <w:szCs w:val="22"/>
              </w:rPr>
            </w:pPr>
            <w:r w:rsidRPr="0090353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3969" w:type="dxa"/>
            <w:vAlign w:val="center"/>
          </w:tcPr>
          <w:p w14:paraId="1460BB3E" w14:textId="77777777" w:rsidR="00727136" w:rsidRPr="00903531" w:rsidRDefault="00727136" w:rsidP="00330520">
            <w:pPr>
              <w:spacing w:after="0"/>
              <w:rPr>
                <w:sz w:val="22"/>
                <w:szCs w:val="22"/>
              </w:rPr>
            </w:pPr>
          </w:p>
        </w:tc>
      </w:tr>
      <w:tr w:rsidR="00727136" w:rsidRPr="00903531" w14:paraId="0905DFD9" w14:textId="77777777" w:rsidTr="00903531">
        <w:trPr>
          <w:trHeight w:val="312"/>
        </w:trPr>
        <w:tc>
          <w:tcPr>
            <w:tcW w:w="5949" w:type="dxa"/>
            <w:vAlign w:val="center"/>
          </w:tcPr>
          <w:p w14:paraId="24EDE89B" w14:textId="77777777" w:rsidR="00727136" w:rsidRPr="00903531" w:rsidRDefault="00727136" w:rsidP="00330520">
            <w:pPr>
              <w:spacing w:after="0"/>
              <w:rPr>
                <w:sz w:val="22"/>
                <w:szCs w:val="22"/>
              </w:rPr>
            </w:pPr>
            <w:r w:rsidRPr="00903531">
              <w:rPr>
                <w:sz w:val="22"/>
                <w:szCs w:val="22"/>
              </w:rPr>
              <w:t>Наличие собственного производства товаров</w:t>
            </w:r>
          </w:p>
        </w:tc>
        <w:tc>
          <w:tcPr>
            <w:tcW w:w="3969" w:type="dxa"/>
            <w:vAlign w:val="center"/>
          </w:tcPr>
          <w:p w14:paraId="56014020" w14:textId="77777777" w:rsidR="00727136" w:rsidRPr="00903531" w:rsidRDefault="00727136" w:rsidP="00330520">
            <w:pPr>
              <w:spacing w:after="0"/>
              <w:rPr>
                <w:sz w:val="22"/>
                <w:szCs w:val="22"/>
              </w:rPr>
            </w:pPr>
          </w:p>
        </w:tc>
      </w:tr>
      <w:tr w:rsidR="00727136" w:rsidRPr="00903531" w14:paraId="5C492FB7" w14:textId="77777777" w:rsidTr="00903531">
        <w:trPr>
          <w:trHeight w:val="312"/>
        </w:trPr>
        <w:tc>
          <w:tcPr>
            <w:tcW w:w="5949" w:type="dxa"/>
            <w:vAlign w:val="center"/>
          </w:tcPr>
          <w:p w14:paraId="4169419A" w14:textId="77777777" w:rsidR="00727136" w:rsidRPr="00903531" w:rsidRDefault="00727136" w:rsidP="00330520">
            <w:pPr>
              <w:spacing w:after="0"/>
              <w:rPr>
                <w:sz w:val="22"/>
                <w:szCs w:val="22"/>
              </w:rPr>
            </w:pPr>
            <w:r w:rsidRPr="00903531">
              <w:rPr>
                <w:sz w:val="22"/>
                <w:szCs w:val="22"/>
              </w:rPr>
              <w:t>Наличие дилерских отношений с предоставлением подтверждающих документов</w:t>
            </w:r>
          </w:p>
        </w:tc>
        <w:tc>
          <w:tcPr>
            <w:tcW w:w="3969" w:type="dxa"/>
            <w:vAlign w:val="center"/>
          </w:tcPr>
          <w:p w14:paraId="7E068C81" w14:textId="77777777" w:rsidR="00727136" w:rsidRPr="00903531" w:rsidRDefault="00727136" w:rsidP="00330520">
            <w:pPr>
              <w:spacing w:after="0"/>
              <w:rPr>
                <w:sz w:val="22"/>
                <w:szCs w:val="22"/>
              </w:rPr>
            </w:pPr>
          </w:p>
        </w:tc>
      </w:tr>
      <w:tr w:rsidR="00727136" w:rsidRPr="00903531" w14:paraId="41DC3F2C" w14:textId="77777777" w:rsidTr="00903531">
        <w:tc>
          <w:tcPr>
            <w:tcW w:w="5949" w:type="dxa"/>
            <w:vAlign w:val="center"/>
          </w:tcPr>
          <w:p w14:paraId="7EB86D3F" w14:textId="77777777" w:rsidR="00727136" w:rsidRPr="00903531" w:rsidRDefault="00727136" w:rsidP="00330520">
            <w:pPr>
              <w:spacing w:after="0"/>
              <w:rPr>
                <w:sz w:val="22"/>
                <w:szCs w:val="22"/>
              </w:rPr>
            </w:pPr>
            <w:r w:rsidRPr="0090353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969" w:type="dxa"/>
            <w:vAlign w:val="center"/>
          </w:tcPr>
          <w:p w14:paraId="04440E10" w14:textId="77777777" w:rsidR="00727136" w:rsidRPr="00903531" w:rsidRDefault="00727136" w:rsidP="00330520">
            <w:pPr>
              <w:spacing w:after="0"/>
              <w:rPr>
                <w:sz w:val="22"/>
                <w:szCs w:val="22"/>
              </w:rPr>
            </w:pPr>
          </w:p>
        </w:tc>
      </w:tr>
      <w:tr w:rsidR="00727136" w:rsidRPr="00903531" w14:paraId="519C6308" w14:textId="77777777" w:rsidTr="00903531">
        <w:tc>
          <w:tcPr>
            <w:tcW w:w="5949" w:type="dxa"/>
            <w:vAlign w:val="center"/>
          </w:tcPr>
          <w:p w14:paraId="39706023" w14:textId="77777777" w:rsidR="00727136" w:rsidRPr="00903531" w:rsidRDefault="00727136" w:rsidP="00330520">
            <w:pPr>
              <w:spacing w:after="0"/>
              <w:rPr>
                <w:sz w:val="22"/>
                <w:szCs w:val="22"/>
              </w:rPr>
            </w:pPr>
            <w:r w:rsidRPr="00903531">
              <w:rPr>
                <w:sz w:val="22"/>
                <w:szCs w:val="22"/>
              </w:rPr>
              <w:t xml:space="preserve">Наличие собственного оборудования, автотранспорта </w:t>
            </w:r>
          </w:p>
        </w:tc>
        <w:tc>
          <w:tcPr>
            <w:tcW w:w="3969" w:type="dxa"/>
            <w:vAlign w:val="center"/>
          </w:tcPr>
          <w:p w14:paraId="272500CC" w14:textId="77777777" w:rsidR="00727136" w:rsidRPr="00903531" w:rsidRDefault="00727136" w:rsidP="00330520">
            <w:pPr>
              <w:spacing w:after="0"/>
              <w:rPr>
                <w:sz w:val="22"/>
                <w:szCs w:val="22"/>
              </w:rPr>
            </w:pPr>
          </w:p>
        </w:tc>
      </w:tr>
      <w:tr w:rsidR="00727136" w:rsidRPr="00903531" w14:paraId="7760E75D" w14:textId="77777777" w:rsidTr="00903531">
        <w:tc>
          <w:tcPr>
            <w:tcW w:w="5949" w:type="dxa"/>
            <w:vAlign w:val="center"/>
          </w:tcPr>
          <w:p w14:paraId="77900A56" w14:textId="77777777" w:rsidR="00727136" w:rsidRPr="00903531" w:rsidRDefault="00727136" w:rsidP="00330520">
            <w:pPr>
              <w:spacing w:after="0"/>
              <w:rPr>
                <w:sz w:val="22"/>
                <w:szCs w:val="22"/>
              </w:rPr>
            </w:pPr>
            <w:r w:rsidRPr="00903531">
              <w:rPr>
                <w:sz w:val="22"/>
                <w:szCs w:val="22"/>
              </w:rPr>
              <w:t>Наличие арендованного оборудования, автотранспорта</w:t>
            </w:r>
          </w:p>
        </w:tc>
        <w:tc>
          <w:tcPr>
            <w:tcW w:w="3969" w:type="dxa"/>
            <w:vAlign w:val="center"/>
          </w:tcPr>
          <w:p w14:paraId="6BE97CAD" w14:textId="77777777" w:rsidR="00727136" w:rsidRPr="00903531" w:rsidRDefault="00727136" w:rsidP="00330520">
            <w:pPr>
              <w:spacing w:after="0"/>
              <w:rPr>
                <w:sz w:val="22"/>
                <w:szCs w:val="22"/>
              </w:rPr>
            </w:pPr>
          </w:p>
        </w:tc>
      </w:tr>
      <w:tr w:rsidR="00727136" w:rsidRPr="00903531" w14:paraId="78858BB0" w14:textId="77777777" w:rsidTr="00903531">
        <w:tc>
          <w:tcPr>
            <w:tcW w:w="5949" w:type="dxa"/>
            <w:vAlign w:val="center"/>
          </w:tcPr>
          <w:p w14:paraId="5B98D7FD" w14:textId="77777777" w:rsidR="00727136" w:rsidRPr="00903531" w:rsidRDefault="00727136" w:rsidP="00330520">
            <w:pPr>
              <w:spacing w:after="0"/>
              <w:rPr>
                <w:sz w:val="22"/>
                <w:szCs w:val="22"/>
              </w:rPr>
            </w:pPr>
            <w:r w:rsidRPr="00903531">
              <w:rPr>
                <w:sz w:val="22"/>
                <w:szCs w:val="22"/>
              </w:rPr>
              <w:t>Численность работников с разделением на:</w:t>
            </w:r>
          </w:p>
          <w:p w14:paraId="11A2F2D5" w14:textId="77777777" w:rsidR="00727136" w:rsidRPr="00903531" w:rsidRDefault="00727136" w:rsidP="00330520">
            <w:pPr>
              <w:spacing w:after="0"/>
              <w:rPr>
                <w:sz w:val="22"/>
                <w:szCs w:val="22"/>
              </w:rPr>
            </w:pPr>
            <w:r w:rsidRPr="00903531">
              <w:rPr>
                <w:sz w:val="22"/>
                <w:szCs w:val="22"/>
              </w:rPr>
              <w:t>- административный персонал</w:t>
            </w:r>
          </w:p>
          <w:p w14:paraId="334A9AC3" w14:textId="77777777" w:rsidR="00727136" w:rsidRPr="00903531" w:rsidRDefault="00727136" w:rsidP="00330520">
            <w:pPr>
              <w:spacing w:after="0"/>
              <w:rPr>
                <w:sz w:val="22"/>
                <w:szCs w:val="22"/>
              </w:rPr>
            </w:pPr>
            <w:r w:rsidRPr="00903531">
              <w:rPr>
                <w:sz w:val="22"/>
                <w:szCs w:val="22"/>
              </w:rPr>
              <w:t>- производственный персонал</w:t>
            </w:r>
          </w:p>
        </w:tc>
        <w:tc>
          <w:tcPr>
            <w:tcW w:w="3969" w:type="dxa"/>
            <w:vAlign w:val="center"/>
          </w:tcPr>
          <w:p w14:paraId="50200C52" w14:textId="77777777" w:rsidR="00727136" w:rsidRPr="00903531" w:rsidRDefault="00727136" w:rsidP="00330520">
            <w:pPr>
              <w:spacing w:after="0"/>
              <w:rPr>
                <w:sz w:val="22"/>
                <w:szCs w:val="22"/>
              </w:rPr>
            </w:pPr>
          </w:p>
        </w:tc>
      </w:tr>
      <w:tr w:rsidR="00727136" w:rsidRPr="00903531" w14:paraId="4D32D243" w14:textId="77777777" w:rsidTr="00903531">
        <w:trPr>
          <w:trHeight w:val="432"/>
        </w:trPr>
        <w:tc>
          <w:tcPr>
            <w:tcW w:w="5949" w:type="dxa"/>
            <w:vAlign w:val="center"/>
          </w:tcPr>
          <w:p w14:paraId="364CE057" w14:textId="77777777" w:rsidR="00727136" w:rsidRPr="00903531" w:rsidRDefault="00727136" w:rsidP="00330520">
            <w:pPr>
              <w:spacing w:after="0"/>
              <w:rPr>
                <w:sz w:val="22"/>
                <w:szCs w:val="22"/>
              </w:rPr>
            </w:pPr>
            <w:r w:rsidRPr="00903531">
              <w:rPr>
                <w:sz w:val="22"/>
                <w:szCs w:val="22"/>
              </w:rPr>
              <w:t>Наличие дочерних/зависимых обществ, филиалов, представительств с указанием наименований и адреса</w:t>
            </w:r>
          </w:p>
        </w:tc>
        <w:tc>
          <w:tcPr>
            <w:tcW w:w="3969" w:type="dxa"/>
            <w:vAlign w:val="center"/>
          </w:tcPr>
          <w:p w14:paraId="3E4737C2" w14:textId="77777777" w:rsidR="00727136" w:rsidRPr="00903531" w:rsidRDefault="00727136" w:rsidP="00330520">
            <w:pPr>
              <w:spacing w:after="0"/>
              <w:rPr>
                <w:sz w:val="22"/>
                <w:szCs w:val="22"/>
              </w:rPr>
            </w:pPr>
          </w:p>
        </w:tc>
      </w:tr>
      <w:tr w:rsidR="00727136" w:rsidRPr="00903531" w14:paraId="71E1FF34" w14:textId="77777777" w:rsidTr="00903531">
        <w:tc>
          <w:tcPr>
            <w:tcW w:w="5949" w:type="dxa"/>
            <w:vAlign w:val="center"/>
          </w:tcPr>
          <w:p w14:paraId="31B92470" w14:textId="77777777" w:rsidR="00727136" w:rsidRPr="00903531" w:rsidRDefault="00727136" w:rsidP="00330520">
            <w:pPr>
              <w:spacing w:after="0"/>
              <w:rPr>
                <w:sz w:val="22"/>
                <w:szCs w:val="22"/>
              </w:rPr>
            </w:pPr>
            <w:r w:rsidRPr="00903531">
              <w:rPr>
                <w:sz w:val="22"/>
                <w:szCs w:val="22"/>
              </w:rPr>
              <w:t>Контрагенты, которые могут дать рекомендации (наименование, контактные данные)</w:t>
            </w:r>
          </w:p>
        </w:tc>
        <w:tc>
          <w:tcPr>
            <w:tcW w:w="3969" w:type="dxa"/>
            <w:vAlign w:val="center"/>
          </w:tcPr>
          <w:p w14:paraId="26B7BD32" w14:textId="77777777" w:rsidR="00727136" w:rsidRPr="00903531" w:rsidRDefault="00727136" w:rsidP="00330520">
            <w:pPr>
              <w:spacing w:after="0"/>
              <w:rPr>
                <w:sz w:val="22"/>
                <w:szCs w:val="22"/>
              </w:rPr>
            </w:pPr>
          </w:p>
        </w:tc>
      </w:tr>
      <w:tr w:rsidR="00727136" w:rsidRPr="00903531" w14:paraId="3111437F" w14:textId="77777777" w:rsidTr="00903531">
        <w:tc>
          <w:tcPr>
            <w:tcW w:w="5949" w:type="dxa"/>
            <w:vAlign w:val="center"/>
          </w:tcPr>
          <w:p w14:paraId="06085825" w14:textId="77777777" w:rsidR="00727136" w:rsidRPr="00903531" w:rsidRDefault="00727136" w:rsidP="00330520">
            <w:pPr>
              <w:spacing w:after="0"/>
              <w:rPr>
                <w:sz w:val="22"/>
                <w:szCs w:val="22"/>
              </w:rPr>
            </w:pPr>
            <w:r w:rsidRPr="00903531">
              <w:rPr>
                <w:sz w:val="22"/>
                <w:szCs w:val="22"/>
              </w:rPr>
              <w:t xml:space="preserve">Адрес вэб сайта, при наличии </w:t>
            </w:r>
          </w:p>
        </w:tc>
        <w:tc>
          <w:tcPr>
            <w:tcW w:w="3969" w:type="dxa"/>
            <w:vAlign w:val="center"/>
          </w:tcPr>
          <w:p w14:paraId="092A2670" w14:textId="77777777" w:rsidR="00727136" w:rsidRPr="00903531" w:rsidRDefault="00727136" w:rsidP="00330520">
            <w:pPr>
              <w:spacing w:after="0"/>
              <w:rPr>
                <w:sz w:val="22"/>
                <w:szCs w:val="22"/>
              </w:rPr>
            </w:pPr>
          </w:p>
        </w:tc>
      </w:tr>
      <w:tr w:rsidR="00727136" w:rsidRPr="00903531" w14:paraId="408A9C60" w14:textId="77777777" w:rsidTr="00903531">
        <w:tc>
          <w:tcPr>
            <w:tcW w:w="5949" w:type="dxa"/>
            <w:vAlign w:val="center"/>
          </w:tcPr>
          <w:p w14:paraId="7E572A70" w14:textId="77777777" w:rsidR="00727136" w:rsidRPr="00903531" w:rsidRDefault="00727136" w:rsidP="00330520">
            <w:pPr>
              <w:spacing w:after="0"/>
              <w:rPr>
                <w:sz w:val="22"/>
                <w:szCs w:val="22"/>
              </w:rPr>
            </w:pPr>
            <w:r w:rsidRPr="00903531">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969" w:type="dxa"/>
            <w:vAlign w:val="center"/>
          </w:tcPr>
          <w:p w14:paraId="7103F994" w14:textId="77777777" w:rsidR="00727136" w:rsidRPr="00903531" w:rsidRDefault="00727136" w:rsidP="00330520">
            <w:pPr>
              <w:spacing w:after="0"/>
              <w:rPr>
                <w:sz w:val="22"/>
                <w:szCs w:val="22"/>
              </w:rPr>
            </w:pPr>
          </w:p>
        </w:tc>
      </w:tr>
      <w:tr w:rsidR="00727136" w:rsidRPr="00903531" w14:paraId="26A7027E" w14:textId="77777777" w:rsidTr="00903531">
        <w:tc>
          <w:tcPr>
            <w:tcW w:w="5949" w:type="dxa"/>
            <w:vAlign w:val="center"/>
          </w:tcPr>
          <w:p w14:paraId="209DE139" w14:textId="77777777" w:rsidR="00727136" w:rsidRPr="00903531" w:rsidRDefault="00727136" w:rsidP="00330520">
            <w:pPr>
              <w:spacing w:after="0"/>
              <w:rPr>
                <w:sz w:val="22"/>
                <w:szCs w:val="22"/>
              </w:rPr>
            </w:pPr>
            <w:r w:rsidRPr="00903531">
              <w:rPr>
                <w:sz w:val="22"/>
                <w:szCs w:val="22"/>
              </w:rPr>
              <w:t>Наличие судимости у руководителя</w:t>
            </w:r>
          </w:p>
        </w:tc>
        <w:tc>
          <w:tcPr>
            <w:tcW w:w="3969" w:type="dxa"/>
            <w:vAlign w:val="center"/>
          </w:tcPr>
          <w:p w14:paraId="63D61315" w14:textId="77777777" w:rsidR="00727136" w:rsidRPr="00903531" w:rsidRDefault="00727136" w:rsidP="00330520">
            <w:pPr>
              <w:spacing w:after="0"/>
              <w:rPr>
                <w:sz w:val="22"/>
                <w:szCs w:val="22"/>
              </w:rPr>
            </w:pPr>
          </w:p>
        </w:tc>
      </w:tr>
      <w:tr w:rsidR="00727136" w:rsidRPr="00903531" w14:paraId="61E2A7DA" w14:textId="77777777" w:rsidTr="00903531">
        <w:tc>
          <w:tcPr>
            <w:tcW w:w="5949" w:type="dxa"/>
            <w:vAlign w:val="center"/>
          </w:tcPr>
          <w:p w14:paraId="70176AE5" w14:textId="77777777" w:rsidR="00727136" w:rsidRPr="00903531" w:rsidRDefault="00727136" w:rsidP="00330520">
            <w:pPr>
              <w:spacing w:after="0"/>
              <w:rPr>
                <w:sz w:val="22"/>
                <w:szCs w:val="22"/>
              </w:rPr>
            </w:pPr>
            <w:r w:rsidRPr="00903531">
              <w:rPr>
                <w:sz w:val="22"/>
                <w:szCs w:val="22"/>
              </w:rPr>
              <w:t xml:space="preserve">Наличие собственных антикоррупционных процедур в организации </w:t>
            </w:r>
          </w:p>
        </w:tc>
        <w:tc>
          <w:tcPr>
            <w:tcW w:w="3969" w:type="dxa"/>
            <w:vAlign w:val="center"/>
          </w:tcPr>
          <w:p w14:paraId="4D6CCC33" w14:textId="77777777" w:rsidR="00727136" w:rsidRPr="00903531" w:rsidRDefault="00727136" w:rsidP="00330520">
            <w:pPr>
              <w:spacing w:after="0"/>
              <w:rPr>
                <w:sz w:val="22"/>
                <w:szCs w:val="22"/>
              </w:rPr>
            </w:pPr>
          </w:p>
        </w:tc>
      </w:tr>
      <w:tr w:rsidR="00727136" w:rsidRPr="00903531" w14:paraId="3D5613EF" w14:textId="77777777" w:rsidTr="00903531">
        <w:tc>
          <w:tcPr>
            <w:tcW w:w="5949" w:type="dxa"/>
            <w:vAlign w:val="center"/>
          </w:tcPr>
          <w:p w14:paraId="4F4E428A" w14:textId="77777777" w:rsidR="00727136" w:rsidRPr="00903531" w:rsidRDefault="00727136" w:rsidP="00330520">
            <w:pPr>
              <w:spacing w:after="0"/>
              <w:rPr>
                <w:sz w:val="22"/>
                <w:szCs w:val="22"/>
              </w:rPr>
            </w:pPr>
            <w:r w:rsidRPr="00903531">
              <w:rPr>
                <w:sz w:val="22"/>
                <w:szCs w:val="22"/>
              </w:rPr>
              <w:t xml:space="preserve">Сведения о наличии бывших или действующие сотрудников компаний Группы «ЮТэйр» в числе ответственных </w:t>
            </w:r>
            <w:r w:rsidRPr="00903531">
              <w:rPr>
                <w:sz w:val="22"/>
                <w:szCs w:val="22"/>
              </w:rPr>
              <w:lastRenderedPageBreak/>
              <w:t>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3969" w:type="dxa"/>
            <w:vAlign w:val="center"/>
          </w:tcPr>
          <w:p w14:paraId="085B9B00" w14:textId="77777777" w:rsidR="00727136" w:rsidRPr="00903531" w:rsidRDefault="00727136" w:rsidP="00330520">
            <w:pPr>
              <w:spacing w:after="0"/>
              <w:rPr>
                <w:sz w:val="22"/>
                <w:szCs w:val="22"/>
              </w:rPr>
            </w:pPr>
          </w:p>
        </w:tc>
      </w:tr>
    </w:tbl>
    <w:p w14:paraId="2A4795DC" w14:textId="77777777" w:rsidR="00727136" w:rsidRDefault="00727136" w:rsidP="00727136">
      <w:pPr>
        <w:spacing w:after="0"/>
        <w:mirrorIndents/>
        <w:jc w:val="both"/>
        <w:rPr>
          <w:szCs w:val="24"/>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5DCCBD26" w14:textId="77777777" w:rsidTr="00330520">
        <w:tc>
          <w:tcPr>
            <w:tcW w:w="4536" w:type="dxa"/>
            <w:vAlign w:val="center"/>
          </w:tcPr>
          <w:p w14:paraId="174CF131" w14:textId="77777777" w:rsidR="00727136" w:rsidRPr="00B94212" w:rsidRDefault="00727136" w:rsidP="00B94212">
            <w:pPr>
              <w:ind w:firstLine="0"/>
              <w:mirrorIndents/>
              <w:rPr>
                <w:sz w:val="22"/>
                <w:szCs w:val="22"/>
              </w:rPr>
            </w:pPr>
            <w:r w:rsidRPr="00B94212">
              <w:rPr>
                <w:sz w:val="22"/>
                <w:szCs w:val="22"/>
              </w:rPr>
              <w:t>Данные предоставил:</w:t>
            </w:r>
          </w:p>
          <w:p w14:paraId="7DCD9739"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532F6F46"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4201C25F" w14:textId="77777777" w:rsidR="00727136" w:rsidRPr="00A16B60" w:rsidRDefault="00727136" w:rsidP="003B16FD">
      <w:pPr>
        <w:spacing w:after="0" w:line="276" w:lineRule="auto"/>
        <w:ind w:firstLine="567"/>
        <w:jc w:val="center"/>
        <w:rPr>
          <w:b/>
          <w:i/>
          <w:sz w:val="22"/>
          <w:szCs w:val="22"/>
        </w:rPr>
      </w:pPr>
    </w:p>
    <w:p w14:paraId="2B0EBF77"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8"/>
    </w:p>
    <w:p w14:paraId="0C97803C" w14:textId="77777777" w:rsidR="00727136" w:rsidRDefault="00727136" w:rsidP="003B16FD">
      <w:pPr>
        <w:spacing w:after="0"/>
        <w:ind w:firstLine="567"/>
        <w:jc w:val="center"/>
        <w:rPr>
          <w:b/>
          <w:i/>
          <w:sz w:val="22"/>
          <w:szCs w:val="22"/>
        </w:rPr>
      </w:pPr>
    </w:p>
    <w:p w14:paraId="67BA9034" w14:textId="77777777" w:rsidR="00727136" w:rsidRDefault="00727136" w:rsidP="003B16FD">
      <w:pPr>
        <w:spacing w:after="0"/>
        <w:ind w:firstLine="567"/>
        <w:jc w:val="center"/>
        <w:rPr>
          <w:b/>
          <w:i/>
          <w:sz w:val="22"/>
          <w:szCs w:val="22"/>
        </w:rPr>
      </w:pPr>
    </w:p>
    <w:p w14:paraId="2066B4A0" w14:textId="77777777" w:rsidR="00727136" w:rsidRDefault="00727136" w:rsidP="003B16FD">
      <w:pPr>
        <w:spacing w:after="0"/>
        <w:ind w:firstLine="567"/>
        <w:jc w:val="center"/>
        <w:rPr>
          <w:b/>
          <w:i/>
          <w:sz w:val="22"/>
          <w:szCs w:val="22"/>
        </w:rPr>
      </w:pPr>
    </w:p>
    <w:p w14:paraId="79C00633" w14:textId="77777777" w:rsidR="00727136" w:rsidRDefault="00727136" w:rsidP="003B16FD">
      <w:pPr>
        <w:spacing w:after="0"/>
        <w:ind w:firstLine="567"/>
        <w:jc w:val="center"/>
        <w:rPr>
          <w:b/>
          <w:i/>
          <w:sz w:val="22"/>
          <w:szCs w:val="22"/>
        </w:rPr>
      </w:pPr>
    </w:p>
    <w:p w14:paraId="5655F726" w14:textId="77777777" w:rsidR="00727136" w:rsidRDefault="00727136" w:rsidP="003B16FD">
      <w:pPr>
        <w:spacing w:after="0"/>
        <w:ind w:firstLine="567"/>
        <w:jc w:val="center"/>
        <w:rPr>
          <w:b/>
          <w:i/>
          <w:sz w:val="22"/>
          <w:szCs w:val="22"/>
        </w:rPr>
      </w:pPr>
    </w:p>
    <w:p w14:paraId="3B60D97C" w14:textId="77777777" w:rsidR="00727136" w:rsidRDefault="00727136" w:rsidP="003B16FD">
      <w:pPr>
        <w:spacing w:after="0"/>
        <w:ind w:firstLine="567"/>
        <w:jc w:val="center"/>
        <w:rPr>
          <w:b/>
          <w:i/>
          <w:sz w:val="22"/>
          <w:szCs w:val="22"/>
        </w:rPr>
      </w:pPr>
    </w:p>
    <w:p w14:paraId="257DD507" w14:textId="77777777" w:rsidR="00727136" w:rsidRDefault="00727136" w:rsidP="003B16FD">
      <w:pPr>
        <w:spacing w:after="0"/>
        <w:ind w:firstLine="567"/>
        <w:jc w:val="center"/>
        <w:rPr>
          <w:b/>
          <w:i/>
          <w:sz w:val="22"/>
          <w:szCs w:val="22"/>
        </w:rPr>
      </w:pPr>
    </w:p>
    <w:p w14:paraId="3DB5CAAA" w14:textId="77777777" w:rsidR="00727136" w:rsidRDefault="00727136" w:rsidP="003B16FD">
      <w:pPr>
        <w:spacing w:after="0"/>
        <w:ind w:firstLine="567"/>
        <w:jc w:val="center"/>
        <w:rPr>
          <w:b/>
          <w:i/>
          <w:sz w:val="22"/>
          <w:szCs w:val="22"/>
        </w:rPr>
      </w:pPr>
    </w:p>
    <w:p w14:paraId="099590DE" w14:textId="77777777" w:rsidR="00727136" w:rsidRDefault="00727136" w:rsidP="003B16FD">
      <w:pPr>
        <w:spacing w:after="0"/>
        <w:ind w:firstLine="567"/>
        <w:jc w:val="center"/>
        <w:rPr>
          <w:b/>
          <w:i/>
          <w:sz w:val="22"/>
          <w:szCs w:val="22"/>
        </w:rPr>
      </w:pPr>
    </w:p>
    <w:p w14:paraId="3080AEB6" w14:textId="77777777" w:rsidR="00727136" w:rsidRDefault="00727136" w:rsidP="003B16FD">
      <w:pPr>
        <w:spacing w:after="0"/>
        <w:ind w:firstLine="567"/>
        <w:jc w:val="center"/>
        <w:rPr>
          <w:b/>
          <w:i/>
          <w:sz w:val="22"/>
          <w:szCs w:val="22"/>
        </w:rPr>
      </w:pPr>
    </w:p>
    <w:p w14:paraId="554AA4C3" w14:textId="77777777" w:rsidR="00727136" w:rsidRDefault="00727136" w:rsidP="003B16FD">
      <w:pPr>
        <w:spacing w:after="0"/>
        <w:ind w:firstLine="567"/>
        <w:jc w:val="center"/>
        <w:rPr>
          <w:b/>
          <w:i/>
          <w:sz w:val="22"/>
          <w:szCs w:val="22"/>
        </w:rPr>
      </w:pPr>
    </w:p>
    <w:p w14:paraId="26403918" w14:textId="77777777" w:rsidR="00727136" w:rsidRDefault="00727136" w:rsidP="003B16FD">
      <w:pPr>
        <w:spacing w:after="0"/>
        <w:ind w:firstLine="567"/>
        <w:jc w:val="center"/>
        <w:rPr>
          <w:b/>
          <w:i/>
          <w:sz w:val="22"/>
          <w:szCs w:val="22"/>
        </w:rPr>
      </w:pPr>
    </w:p>
    <w:p w14:paraId="559E6344" w14:textId="77777777" w:rsidR="00727136" w:rsidRDefault="00727136" w:rsidP="003B16FD">
      <w:pPr>
        <w:spacing w:after="0"/>
        <w:ind w:firstLine="567"/>
        <w:jc w:val="center"/>
        <w:rPr>
          <w:b/>
          <w:i/>
          <w:sz w:val="22"/>
          <w:szCs w:val="22"/>
        </w:rPr>
      </w:pPr>
    </w:p>
    <w:p w14:paraId="63A88094" w14:textId="77777777" w:rsidR="00727136" w:rsidRDefault="00727136" w:rsidP="003B16FD">
      <w:pPr>
        <w:spacing w:after="0"/>
        <w:ind w:firstLine="567"/>
        <w:jc w:val="center"/>
        <w:rPr>
          <w:b/>
          <w:i/>
          <w:sz w:val="22"/>
          <w:szCs w:val="22"/>
        </w:rPr>
      </w:pPr>
    </w:p>
    <w:p w14:paraId="54881F5F" w14:textId="77777777" w:rsidR="00727136" w:rsidRDefault="00727136" w:rsidP="003B16FD">
      <w:pPr>
        <w:spacing w:after="0"/>
        <w:ind w:firstLine="567"/>
        <w:jc w:val="center"/>
        <w:rPr>
          <w:b/>
          <w:i/>
          <w:sz w:val="22"/>
          <w:szCs w:val="22"/>
        </w:rPr>
      </w:pPr>
    </w:p>
    <w:p w14:paraId="76CDB0D0" w14:textId="77777777" w:rsidR="00727136" w:rsidRDefault="00727136" w:rsidP="003B16FD">
      <w:pPr>
        <w:spacing w:after="0"/>
        <w:ind w:firstLine="567"/>
        <w:jc w:val="center"/>
        <w:rPr>
          <w:b/>
          <w:i/>
          <w:sz w:val="22"/>
          <w:szCs w:val="22"/>
        </w:rPr>
      </w:pPr>
    </w:p>
    <w:p w14:paraId="7BF2B558" w14:textId="77777777" w:rsidR="00727136" w:rsidRDefault="00727136" w:rsidP="003B16FD">
      <w:pPr>
        <w:spacing w:after="0"/>
        <w:ind w:firstLine="567"/>
        <w:jc w:val="center"/>
        <w:rPr>
          <w:b/>
          <w:i/>
          <w:sz w:val="22"/>
          <w:szCs w:val="22"/>
        </w:rPr>
      </w:pPr>
    </w:p>
    <w:p w14:paraId="5F3C00F2" w14:textId="77777777" w:rsidR="00727136" w:rsidRDefault="00727136" w:rsidP="003B16FD">
      <w:pPr>
        <w:spacing w:after="0"/>
        <w:ind w:firstLine="567"/>
        <w:jc w:val="center"/>
        <w:rPr>
          <w:b/>
          <w:i/>
          <w:sz w:val="22"/>
          <w:szCs w:val="22"/>
        </w:rPr>
      </w:pPr>
    </w:p>
    <w:p w14:paraId="5914DF27" w14:textId="77777777" w:rsidR="00727136" w:rsidRDefault="00727136" w:rsidP="003B16FD">
      <w:pPr>
        <w:spacing w:after="0"/>
        <w:ind w:firstLine="567"/>
        <w:jc w:val="center"/>
        <w:rPr>
          <w:b/>
          <w:i/>
          <w:sz w:val="22"/>
          <w:szCs w:val="22"/>
        </w:rPr>
      </w:pPr>
    </w:p>
    <w:p w14:paraId="76071454" w14:textId="77777777" w:rsidR="00727136" w:rsidRDefault="00727136" w:rsidP="003B16FD">
      <w:pPr>
        <w:spacing w:after="0"/>
        <w:ind w:firstLine="567"/>
        <w:jc w:val="center"/>
        <w:rPr>
          <w:b/>
          <w:i/>
          <w:sz w:val="22"/>
          <w:szCs w:val="22"/>
        </w:rPr>
      </w:pPr>
    </w:p>
    <w:p w14:paraId="1249A850" w14:textId="77777777" w:rsidR="00727136" w:rsidRDefault="00727136" w:rsidP="003B16FD">
      <w:pPr>
        <w:spacing w:after="0"/>
        <w:ind w:firstLine="567"/>
        <w:jc w:val="center"/>
        <w:rPr>
          <w:b/>
          <w:i/>
          <w:sz w:val="22"/>
          <w:szCs w:val="22"/>
        </w:rPr>
      </w:pPr>
    </w:p>
    <w:p w14:paraId="348BDB7C" w14:textId="77777777" w:rsidR="00727136" w:rsidRDefault="00727136" w:rsidP="003B16FD">
      <w:pPr>
        <w:spacing w:after="0"/>
        <w:ind w:firstLine="567"/>
        <w:jc w:val="center"/>
        <w:rPr>
          <w:b/>
          <w:i/>
          <w:sz w:val="22"/>
          <w:szCs w:val="22"/>
        </w:rPr>
      </w:pPr>
    </w:p>
    <w:p w14:paraId="045542B5" w14:textId="77777777" w:rsidR="00727136" w:rsidRDefault="00727136" w:rsidP="003B16FD">
      <w:pPr>
        <w:spacing w:after="0"/>
        <w:ind w:firstLine="567"/>
        <w:jc w:val="center"/>
        <w:rPr>
          <w:b/>
          <w:i/>
          <w:sz w:val="22"/>
          <w:szCs w:val="22"/>
        </w:rPr>
      </w:pPr>
    </w:p>
    <w:p w14:paraId="75D84124" w14:textId="77777777" w:rsidR="00727136" w:rsidRDefault="00727136" w:rsidP="003B16FD">
      <w:pPr>
        <w:spacing w:after="0"/>
        <w:ind w:firstLine="567"/>
        <w:jc w:val="center"/>
        <w:rPr>
          <w:b/>
          <w:i/>
          <w:sz w:val="22"/>
          <w:szCs w:val="22"/>
        </w:rPr>
      </w:pPr>
    </w:p>
    <w:p w14:paraId="5839252A" w14:textId="77777777" w:rsidR="00727136" w:rsidRDefault="00727136" w:rsidP="003B16FD">
      <w:pPr>
        <w:spacing w:after="0"/>
        <w:ind w:firstLine="567"/>
        <w:jc w:val="center"/>
        <w:rPr>
          <w:b/>
          <w:i/>
          <w:sz w:val="22"/>
          <w:szCs w:val="22"/>
        </w:rPr>
      </w:pPr>
    </w:p>
    <w:p w14:paraId="57CEF8F8" w14:textId="77777777" w:rsidR="00727136" w:rsidRDefault="00727136" w:rsidP="003B16FD">
      <w:pPr>
        <w:spacing w:after="0"/>
        <w:ind w:firstLine="567"/>
        <w:jc w:val="center"/>
        <w:rPr>
          <w:b/>
          <w:i/>
          <w:sz w:val="22"/>
          <w:szCs w:val="22"/>
        </w:rPr>
      </w:pPr>
    </w:p>
    <w:p w14:paraId="3220F212" w14:textId="77777777" w:rsidR="00727136" w:rsidRDefault="00727136" w:rsidP="003B16FD">
      <w:pPr>
        <w:spacing w:after="0"/>
        <w:ind w:firstLine="567"/>
        <w:jc w:val="center"/>
        <w:rPr>
          <w:b/>
          <w:i/>
          <w:sz w:val="22"/>
          <w:szCs w:val="22"/>
        </w:rPr>
      </w:pPr>
    </w:p>
    <w:p w14:paraId="7A67A089" w14:textId="77777777" w:rsidR="00727136" w:rsidRDefault="00727136" w:rsidP="003B16FD">
      <w:pPr>
        <w:spacing w:after="0"/>
        <w:ind w:firstLine="567"/>
        <w:jc w:val="center"/>
        <w:rPr>
          <w:b/>
          <w:i/>
          <w:sz w:val="22"/>
          <w:szCs w:val="22"/>
        </w:rPr>
      </w:pPr>
    </w:p>
    <w:p w14:paraId="6EC6D7AE" w14:textId="77777777" w:rsidR="00727136" w:rsidRDefault="00727136" w:rsidP="003B16FD">
      <w:pPr>
        <w:spacing w:after="0"/>
        <w:ind w:firstLine="567"/>
        <w:jc w:val="center"/>
        <w:rPr>
          <w:b/>
          <w:i/>
          <w:sz w:val="22"/>
          <w:szCs w:val="22"/>
        </w:rPr>
      </w:pPr>
    </w:p>
    <w:p w14:paraId="719C110D" w14:textId="77777777" w:rsidR="00727136" w:rsidRDefault="00727136" w:rsidP="003B16FD">
      <w:pPr>
        <w:spacing w:after="0"/>
        <w:ind w:firstLine="567"/>
        <w:jc w:val="center"/>
        <w:rPr>
          <w:b/>
          <w:i/>
          <w:sz w:val="22"/>
          <w:szCs w:val="22"/>
        </w:rPr>
      </w:pPr>
    </w:p>
    <w:p w14:paraId="3F2860E2" w14:textId="77777777" w:rsidR="00727136" w:rsidRDefault="00727136" w:rsidP="003B16FD">
      <w:pPr>
        <w:spacing w:after="0"/>
        <w:ind w:firstLine="567"/>
        <w:jc w:val="center"/>
        <w:rPr>
          <w:b/>
          <w:i/>
          <w:sz w:val="22"/>
          <w:szCs w:val="22"/>
        </w:rPr>
      </w:pPr>
    </w:p>
    <w:p w14:paraId="6D49085A" w14:textId="77777777" w:rsidR="00727136" w:rsidRDefault="00727136" w:rsidP="003B16FD">
      <w:pPr>
        <w:spacing w:after="0"/>
        <w:ind w:firstLine="567"/>
        <w:jc w:val="center"/>
        <w:rPr>
          <w:b/>
          <w:i/>
          <w:sz w:val="22"/>
          <w:szCs w:val="22"/>
        </w:rPr>
      </w:pPr>
    </w:p>
    <w:p w14:paraId="138F7C11" w14:textId="77777777" w:rsidR="00727136" w:rsidRDefault="00727136" w:rsidP="003B16FD">
      <w:pPr>
        <w:spacing w:after="0"/>
        <w:ind w:firstLine="567"/>
        <w:jc w:val="center"/>
        <w:rPr>
          <w:b/>
          <w:i/>
          <w:sz w:val="22"/>
          <w:szCs w:val="22"/>
        </w:rPr>
      </w:pPr>
    </w:p>
    <w:p w14:paraId="015DB5EC" w14:textId="77777777" w:rsidR="00727136" w:rsidRDefault="00727136" w:rsidP="003B16FD">
      <w:pPr>
        <w:spacing w:after="0"/>
        <w:ind w:firstLine="567"/>
        <w:jc w:val="center"/>
        <w:rPr>
          <w:b/>
          <w:i/>
          <w:sz w:val="22"/>
          <w:szCs w:val="22"/>
        </w:rPr>
      </w:pPr>
    </w:p>
    <w:p w14:paraId="6928B716" w14:textId="77777777" w:rsidR="00727136" w:rsidRDefault="00727136" w:rsidP="003B16FD">
      <w:pPr>
        <w:spacing w:after="0"/>
        <w:ind w:firstLine="567"/>
        <w:jc w:val="center"/>
        <w:rPr>
          <w:b/>
          <w:i/>
          <w:sz w:val="22"/>
          <w:szCs w:val="22"/>
        </w:rPr>
      </w:pPr>
    </w:p>
    <w:p w14:paraId="03B62144" w14:textId="77777777" w:rsidR="00727136" w:rsidRDefault="00727136" w:rsidP="003B16FD">
      <w:pPr>
        <w:spacing w:after="0"/>
        <w:ind w:firstLine="567"/>
        <w:jc w:val="center"/>
        <w:rPr>
          <w:b/>
          <w:i/>
          <w:sz w:val="22"/>
          <w:szCs w:val="22"/>
        </w:rPr>
      </w:pPr>
    </w:p>
    <w:p w14:paraId="574BD6E0" w14:textId="77777777" w:rsidR="00727136" w:rsidRDefault="00727136" w:rsidP="003B16FD">
      <w:pPr>
        <w:spacing w:after="0"/>
        <w:ind w:firstLine="567"/>
        <w:jc w:val="center"/>
        <w:rPr>
          <w:b/>
          <w:i/>
          <w:sz w:val="22"/>
          <w:szCs w:val="22"/>
        </w:rPr>
      </w:pPr>
    </w:p>
    <w:p w14:paraId="0FBBFBE6" w14:textId="77777777" w:rsidR="00727136" w:rsidRDefault="00727136" w:rsidP="003B16FD">
      <w:pPr>
        <w:spacing w:after="0"/>
        <w:ind w:firstLine="567"/>
        <w:jc w:val="center"/>
        <w:rPr>
          <w:b/>
          <w:i/>
          <w:sz w:val="22"/>
          <w:szCs w:val="22"/>
        </w:rPr>
      </w:pPr>
    </w:p>
    <w:p w14:paraId="637F7651" w14:textId="77777777" w:rsidR="00727136" w:rsidRDefault="00727136" w:rsidP="003B16FD">
      <w:pPr>
        <w:spacing w:after="0"/>
        <w:ind w:firstLine="567"/>
        <w:jc w:val="center"/>
        <w:rPr>
          <w:b/>
          <w:i/>
          <w:sz w:val="22"/>
          <w:szCs w:val="22"/>
        </w:rPr>
      </w:pPr>
    </w:p>
    <w:p w14:paraId="0FA7A567" w14:textId="77777777" w:rsidR="00453190" w:rsidRDefault="00453190" w:rsidP="003B16FD">
      <w:pPr>
        <w:spacing w:after="0"/>
        <w:ind w:firstLine="567"/>
        <w:jc w:val="center"/>
        <w:rPr>
          <w:b/>
          <w:i/>
          <w:sz w:val="22"/>
          <w:szCs w:val="22"/>
        </w:rPr>
      </w:pPr>
    </w:p>
    <w:p w14:paraId="5250872C" w14:textId="77777777" w:rsidR="00453190" w:rsidRDefault="00453190" w:rsidP="003B16FD">
      <w:pPr>
        <w:spacing w:after="0"/>
        <w:ind w:firstLine="567"/>
        <w:jc w:val="center"/>
        <w:rPr>
          <w:b/>
          <w:i/>
          <w:sz w:val="22"/>
          <w:szCs w:val="22"/>
        </w:rPr>
      </w:pPr>
    </w:p>
    <w:p w14:paraId="765E739B" w14:textId="77777777" w:rsidR="00453190" w:rsidRDefault="00453190" w:rsidP="003B16FD">
      <w:pPr>
        <w:spacing w:after="0"/>
        <w:ind w:firstLine="567"/>
        <w:jc w:val="center"/>
        <w:rPr>
          <w:b/>
          <w:i/>
          <w:sz w:val="22"/>
          <w:szCs w:val="22"/>
        </w:rPr>
      </w:pPr>
    </w:p>
    <w:p w14:paraId="2085EC3C" w14:textId="77777777" w:rsidR="00453190" w:rsidRDefault="00453190" w:rsidP="003B16FD">
      <w:pPr>
        <w:spacing w:after="0"/>
        <w:ind w:firstLine="567"/>
        <w:jc w:val="center"/>
        <w:rPr>
          <w:b/>
          <w:i/>
          <w:sz w:val="22"/>
          <w:szCs w:val="22"/>
        </w:rPr>
      </w:pPr>
    </w:p>
    <w:p w14:paraId="4CC47511" w14:textId="77777777" w:rsidR="00453190" w:rsidRDefault="00453190" w:rsidP="003B16FD">
      <w:pPr>
        <w:spacing w:after="0"/>
        <w:ind w:firstLine="567"/>
        <w:jc w:val="center"/>
        <w:rPr>
          <w:b/>
          <w:i/>
          <w:sz w:val="22"/>
          <w:szCs w:val="22"/>
        </w:rPr>
      </w:pPr>
    </w:p>
    <w:p w14:paraId="6FD4051B" w14:textId="49A33F41" w:rsidR="003B16FD" w:rsidRPr="00A16B60" w:rsidRDefault="003B16FD" w:rsidP="003B16FD">
      <w:pPr>
        <w:spacing w:after="0"/>
        <w:ind w:firstLine="567"/>
        <w:jc w:val="center"/>
        <w:rPr>
          <w:b/>
          <w:i/>
          <w:sz w:val="22"/>
          <w:szCs w:val="22"/>
        </w:rPr>
      </w:pPr>
      <w:r w:rsidRPr="00A16B60">
        <w:rPr>
          <w:b/>
          <w:i/>
          <w:sz w:val="22"/>
          <w:szCs w:val="22"/>
        </w:rPr>
        <w:lastRenderedPageBreak/>
        <w:t>Приложение № 6 к заявке на участие в закупке</w:t>
      </w:r>
    </w:p>
    <w:p w14:paraId="33D4C496" w14:textId="77777777" w:rsidR="003B16FD" w:rsidRPr="00A16B60" w:rsidRDefault="003B16FD" w:rsidP="003B16FD">
      <w:pPr>
        <w:spacing w:after="0"/>
        <w:ind w:firstLine="567"/>
        <w:rPr>
          <w:b/>
          <w:i/>
          <w:sz w:val="22"/>
          <w:szCs w:val="22"/>
        </w:rPr>
      </w:pPr>
    </w:p>
    <w:p w14:paraId="04867800" w14:textId="77777777" w:rsidR="003B16FD" w:rsidRPr="00A16B60" w:rsidRDefault="003B16FD" w:rsidP="003B16FD">
      <w:pPr>
        <w:spacing w:after="0"/>
        <w:ind w:firstLine="567"/>
        <w:rPr>
          <w:i/>
          <w:sz w:val="22"/>
          <w:szCs w:val="22"/>
        </w:rPr>
      </w:pPr>
      <w:r w:rsidRPr="00A16B60">
        <w:rPr>
          <w:i/>
          <w:sz w:val="22"/>
          <w:szCs w:val="22"/>
        </w:rPr>
        <w:t>Предоставить данную форму в формате редактируемого документа (формат *.</w:t>
      </w:r>
      <w:proofErr w:type="spellStart"/>
      <w:r w:rsidRPr="00A16B60">
        <w:rPr>
          <w:i/>
          <w:sz w:val="22"/>
          <w:szCs w:val="22"/>
        </w:rPr>
        <w:t>doc</w:t>
      </w:r>
      <w:proofErr w:type="spellEnd"/>
      <w:r w:rsidRPr="00A16B60">
        <w:rPr>
          <w:i/>
          <w:sz w:val="22"/>
          <w:szCs w:val="22"/>
        </w:rPr>
        <w:t xml:space="preserve">). </w:t>
      </w:r>
    </w:p>
    <w:p w14:paraId="35B652BF"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71B79E17" w14:textId="77777777" w:rsidTr="00B94212">
        <w:tc>
          <w:tcPr>
            <w:tcW w:w="456" w:type="dxa"/>
            <w:vAlign w:val="center"/>
          </w:tcPr>
          <w:p w14:paraId="2E912C73" w14:textId="77777777" w:rsidR="003B16FD" w:rsidRPr="00A16B60" w:rsidRDefault="003B16FD" w:rsidP="00747567">
            <w:pPr>
              <w:shd w:val="clear" w:color="auto" w:fill="FFFFFF"/>
              <w:spacing w:after="0"/>
              <w:jc w:val="center"/>
              <w:rPr>
                <w:szCs w:val="22"/>
              </w:rPr>
            </w:pPr>
            <w:bookmarkStart w:id="9" w:name="_Hlk167883854"/>
            <w:r w:rsidRPr="00A16B60">
              <w:rPr>
                <w:color w:val="000000"/>
                <w:sz w:val="22"/>
                <w:szCs w:val="22"/>
              </w:rPr>
              <w:t>1</w:t>
            </w:r>
          </w:p>
        </w:tc>
        <w:tc>
          <w:tcPr>
            <w:tcW w:w="5668" w:type="dxa"/>
            <w:vAlign w:val="center"/>
          </w:tcPr>
          <w:p w14:paraId="1263010F"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B2C68A6" w14:textId="77777777" w:rsidR="003B16FD" w:rsidRPr="00A16B60" w:rsidRDefault="003B16FD" w:rsidP="00747567">
            <w:pPr>
              <w:spacing w:after="0"/>
              <w:rPr>
                <w:szCs w:val="22"/>
              </w:rPr>
            </w:pPr>
          </w:p>
        </w:tc>
      </w:tr>
      <w:tr w:rsidR="003B16FD" w:rsidRPr="00A16B60" w14:paraId="42446990" w14:textId="77777777" w:rsidTr="00B94212">
        <w:tc>
          <w:tcPr>
            <w:tcW w:w="456" w:type="dxa"/>
            <w:vAlign w:val="center"/>
          </w:tcPr>
          <w:p w14:paraId="2C38C6E0"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19325638"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B2269D3"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A16B60" w:rsidRDefault="003B16FD" w:rsidP="00747567">
            <w:pPr>
              <w:spacing w:after="0"/>
              <w:rPr>
                <w:szCs w:val="22"/>
              </w:rPr>
            </w:pPr>
          </w:p>
        </w:tc>
      </w:tr>
      <w:tr w:rsidR="003B16FD" w:rsidRPr="00A16B60" w14:paraId="24A67312" w14:textId="77777777" w:rsidTr="00B94212">
        <w:tc>
          <w:tcPr>
            <w:tcW w:w="456" w:type="dxa"/>
            <w:vAlign w:val="center"/>
          </w:tcPr>
          <w:p w14:paraId="55929ED7"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74E47CA9"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7C8F686F" w14:textId="77777777" w:rsidR="003B16FD" w:rsidRPr="00A16B60" w:rsidRDefault="003B16FD" w:rsidP="00747567">
            <w:pPr>
              <w:spacing w:after="0"/>
              <w:rPr>
                <w:szCs w:val="22"/>
              </w:rPr>
            </w:pPr>
          </w:p>
        </w:tc>
      </w:tr>
      <w:tr w:rsidR="003B16FD" w:rsidRPr="00A16B60" w14:paraId="3459D02F" w14:textId="77777777" w:rsidTr="00B94212">
        <w:tc>
          <w:tcPr>
            <w:tcW w:w="456" w:type="dxa"/>
            <w:vAlign w:val="center"/>
          </w:tcPr>
          <w:p w14:paraId="2099400D"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323AE347"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182DE93F" w14:textId="77777777" w:rsidR="003B16FD" w:rsidRPr="00A16B60" w:rsidRDefault="003B16FD" w:rsidP="00747567">
            <w:pPr>
              <w:spacing w:after="0"/>
              <w:rPr>
                <w:szCs w:val="22"/>
              </w:rPr>
            </w:pPr>
          </w:p>
        </w:tc>
      </w:tr>
      <w:tr w:rsidR="003B16FD" w:rsidRPr="00A16B60" w14:paraId="6AF2AD46" w14:textId="77777777" w:rsidTr="00B94212">
        <w:tc>
          <w:tcPr>
            <w:tcW w:w="456" w:type="dxa"/>
            <w:vAlign w:val="center"/>
          </w:tcPr>
          <w:p w14:paraId="74945AAF"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A67F3F1"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010654DF" w14:textId="77777777" w:rsidR="003B16FD" w:rsidRPr="00A16B60" w:rsidRDefault="003B16FD" w:rsidP="00747567">
            <w:pPr>
              <w:spacing w:after="0"/>
              <w:rPr>
                <w:szCs w:val="22"/>
              </w:rPr>
            </w:pPr>
          </w:p>
        </w:tc>
      </w:tr>
      <w:tr w:rsidR="003B16FD" w:rsidRPr="00A16B60" w14:paraId="66C2F9EA" w14:textId="77777777" w:rsidTr="00B94212">
        <w:tc>
          <w:tcPr>
            <w:tcW w:w="456" w:type="dxa"/>
            <w:vMerge w:val="restart"/>
            <w:vAlign w:val="center"/>
          </w:tcPr>
          <w:p w14:paraId="7AEE5475" w14:textId="77777777" w:rsidR="003B16FD" w:rsidRPr="00A16B60" w:rsidRDefault="003B16FD" w:rsidP="00747567">
            <w:pPr>
              <w:spacing w:after="0"/>
              <w:jc w:val="center"/>
              <w:rPr>
                <w:szCs w:val="22"/>
              </w:rPr>
            </w:pPr>
            <w:r>
              <w:rPr>
                <w:szCs w:val="22"/>
              </w:rPr>
              <w:t>6</w:t>
            </w:r>
          </w:p>
        </w:tc>
        <w:tc>
          <w:tcPr>
            <w:tcW w:w="5668" w:type="dxa"/>
            <w:vAlign w:val="center"/>
          </w:tcPr>
          <w:p w14:paraId="242B05D1"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218AD967" w14:textId="77777777" w:rsidR="003B16FD" w:rsidRPr="00A16B60" w:rsidRDefault="003B16FD" w:rsidP="00747567">
            <w:pPr>
              <w:spacing w:after="0"/>
              <w:rPr>
                <w:szCs w:val="22"/>
              </w:rPr>
            </w:pPr>
          </w:p>
        </w:tc>
      </w:tr>
      <w:tr w:rsidR="003B16FD" w:rsidRPr="00A16B60" w14:paraId="11548A9F" w14:textId="77777777" w:rsidTr="00B94212">
        <w:tc>
          <w:tcPr>
            <w:tcW w:w="456" w:type="dxa"/>
            <w:vMerge/>
            <w:vAlign w:val="center"/>
          </w:tcPr>
          <w:p w14:paraId="60FA7A5F" w14:textId="77777777" w:rsidR="003B16FD" w:rsidRPr="00A16B60" w:rsidRDefault="003B16FD" w:rsidP="00747567">
            <w:pPr>
              <w:spacing w:after="0"/>
              <w:jc w:val="center"/>
              <w:rPr>
                <w:szCs w:val="22"/>
              </w:rPr>
            </w:pPr>
          </w:p>
        </w:tc>
        <w:tc>
          <w:tcPr>
            <w:tcW w:w="5668" w:type="dxa"/>
            <w:vAlign w:val="center"/>
          </w:tcPr>
          <w:p w14:paraId="04356BBA"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1072708D" w14:textId="77777777" w:rsidR="003B16FD" w:rsidRPr="00A16B60" w:rsidRDefault="003B16FD" w:rsidP="00747567">
            <w:pPr>
              <w:spacing w:after="0"/>
              <w:rPr>
                <w:szCs w:val="22"/>
              </w:rPr>
            </w:pPr>
          </w:p>
        </w:tc>
      </w:tr>
      <w:tr w:rsidR="003B16FD" w:rsidRPr="00A16B60" w14:paraId="0B3B1FFD" w14:textId="77777777" w:rsidTr="00B94212">
        <w:tc>
          <w:tcPr>
            <w:tcW w:w="456" w:type="dxa"/>
            <w:vMerge/>
            <w:vAlign w:val="center"/>
          </w:tcPr>
          <w:p w14:paraId="7356AE7B" w14:textId="77777777" w:rsidR="003B16FD" w:rsidRPr="00A16B60" w:rsidRDefault="003B16FD" w:rsidP="00747567">
            <w:pPr>
              <w:spacing w:after="0"/>
              <w:jc w:val="center"/>
              <w:rPr>
                <w:szCs w:val="22"/>
              </w:rPr>
            </w:pPr>
          </w:p>
        </w:tc>
        <w:tc>
          <w:tcPr>
            <w:tcW w:w="5668" w:type="dxa"/>
            <w:vAlign w:val="center"/>
          </w:tcPr>
          <w:p w14:paraId="5F7091C7"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7C956B1D" w14:textId="77777777" w:rsidR="003B16FD" w:rsidRPr="00A16B60" w:rsidRDefault="003B16FD" w:rsidP="00747567">
            <w:pPr>
              <w:spacing w:after="0"/>
              <w:rPr>
                <w:szCs w:val="22"/>
              </w:rPr>
            </w:pPr>
          </w:p>
        </w:tc>
      </w:tr>
      <w:tr w:rsidR="003B16FD" w:rsidRPr="00A16B60" w14:paraId="7EAD8B2C" w14:textId="77777777" w:rsidTr="00B94212">
        <w:tc>
          <w:tcPr>
            <w:tcW w:w="456" w:type="dxa"/>
            <w:vMerge/>
            <w:vAlign w:val="center"/>
          </w:tcPr>
          <w:p w14:paraId="7646E87A" w14:textId="77777777" w:rsidR="003B16FD" w:rsidRPr="00A16B60" w:rsidRDefault="003B16FD" w:rsidP="00747567">
            <w:pPr>
              <w:spacing w:after="0"/>
              <w:jc w:val="center"/>
              <w:rPr>
                <w:szCs w:val="22"/>
              </w:rPr>
            </w:pPr>
          </w:p>
        </w:tc>
        <w:tc>
          <w:tcPr>
            <w:tcW w:w="5668" w:type="dxa"/>
            <w:vAlign w:val="center"/>
          </w:tcPr>
          <w:p w14:paraId="195179AC"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65B57DF2" w14:textId="77777777" w:rsidR="003B16FD" w:rsidRPr="00A16B60" w:rsidRDefault="003B16FD" w:rsidP="00747567">
            <w:pPr>
              <w:spacing w:after="0"/>
              <w:rPr>
                <w:szCs w:val="22"/>
              </w:rPr>
            </w:pPr>
          </w:p>
        </w:tc>
      </w:tr>
      <w:tr w:rsidR="003B16FD" w:rsidRPr="00A16B60" w14:paraId="232F05ED" w14:textId="77777777" w:rsidTr="00B94212">
        <w:tc>
          <w:tcPr>
            <w:tcW w:w="456" w:type="dxa"/>
            <w:vMerge/>
            <w:vAlign w:val="center"/>
          </w:tcPr>
          <w:p w14:paraId="62C10427" w14:textId="77777777" w:rsidR="003B16FD" w:rsidRPr="00A16B60" w:rsidRDefault="003B16FD" w:rsidP="00747567">
            <w:pPr>
              <w:spacing w:after="0"/>
              <w:jc w:val="center"/>
              <w:rPr>
                <w:szCs w:val="22"/>
              </w:rPr>
            </w:pPr>
          </w:p>
        </w:tc>
        <w:tc>
          <w:tcPr>
            <w:tcW w:w="5668" w:type="dxa"/>
            <w:vAlign w:val="center"/>
          </w:tcPr>
          <w:p w14:paraId="21C93F09"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0840134" w14:textId="77777777" w:rsidR="003B16FD" w:rsidRPr="00A16B60" w:rsidRDefault="003B16FD" w:rsidP="00747567">
            <w:pPr>
              <w:spacing w:after="0"/>
              <w:rPr>
                <w:szCs w:val="22"/>
              </w:rPr>
            </w:pPr>
          </w:p>
        </w:tc>
      </w:tr>
      <w:tr w:rsidR="003B16FD" w:rsidRPr="00A16B60" w14:paraId="53761207" w14:textId="77777777" w:rsidTr="00B94212">
        <w:tc>
          <w:tcPr>
            <w:tcW w:w="456" w:type="dxa"/>
            <w:vAlign w:val="center"/>
          </w:tcPr>
          <w:p w14:paraId="5E032D5D"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3AF02193"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944E79C" w14:textId="77777777" w:rsidR="003B16FD" w:rsidRPr="00A16B60" w:rsidRDefault="003B16FD" w:rsidP="00747567">
            <w:pPr>
              <w:spacing w:after="0"/>
              <w:rPr>
                <w:szCs w:val="22"/>
              </w:rPr>
            </w:pPr>
          </w:p>
        </w:tc>
      </w:tr>
      <w:tr w:rsidR="003B16FD" w:rsidRPr="00A16B60" w14:paraId="4B68C794" w14:textId="77777777" w:rsidTr="00B94212">
        <w:tc>
          <w:tcPr>
            <w:tcW w:w="456" w:type="dxa"/>
            <w:vAlign w:val="center"/>
          </w:tcPr>
          <w:p w14:paraId="739E85E2"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3832C29"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7A41DA83" w14:textId="77777777" w:rsidR="003B16FD" w:rsidRPr="00A16B60" w:rsidRDefault="003B16FD" w:rsidP="00747567">
            <w:pPr>
              <w:spacing w:after="0"/>
              <w:rPr>
                <w:szCs w:val="22"/>
              </w:rPr>
            </w:pPr>
          </w:p>
        </w:tc>
      </w:tr>
      <w:tr w:rsidR="003B16FD" w:rsidRPr="00A16B60" w14:paraId="0C96C349" w14:textId="77777777" w:rsidTr="00B94212">
        <w:tc>
          <w:tcPr>
            <w:tcW w:w="456" w:type="dxa"/>
            <w:vAlign w:val="center"/>
          </w:tcPr>
          <w:p w14:paraId="0DBD5980"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41F4A15"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2F69E584" w14:textId="77777777" w:rsidR="003B16FD" w:rsidRPr="00A16B60" w:rsidRDefault="003B16FD" w:rsidP="00747567">
            <w:pPr>
              <w:spacing w:after="0"/>
              <w:rPr>
                <w:szCs w:val="22"/>
              </w:rPr>
            </w:pPr>
          </w:p>
        </w:tc>
      </w:tr>
      <w:tr w:rsidR="003B16FD" w:rsidRPr="00A16B60" w14:paraId="0117EE0D" w14:textId="77777777" w:rsidTr="00B94212">
        <w:tc>
          <w:tcPr>
            <w:tcW w:w="456" w:type="dxa"/>
            <w:vAlign w:val="center"/>
          </w:tcPr>
          <w:p w14:paraId="0ECE8231"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23654DE5"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06A1799" w14:textId="77777777" w:rsidR="003B16FD" w:rsidRPr="00A16B60" w:rsidRDefault="003B16FD" w:rsidP="00747567">
            <w:pPr>
              <w:spacing w:after="0"/>
              <w:rPr>
                <w:szCs w:val="22"/>
              </w:rPr>
            </w:pPr>
          </w:p>
        </w:tc>
      </w:tr>
      <w:tr w:rsidR="003B16FD" w:rsidRPr="00A16B60" w14:paraId="60FBD3DC" w14:textId="77777777" w:rsidTr="00B94212">
        <w:tc>
          <w:tcPr>
            <w:tcW w:w="456" w:type="dxa"/>
            <w:vAlign w:val="center"/>
          </w:tcPr>
          <w:p w14:paraId="0E14154F"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33823999"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25E86F20" w14:textId="77777777" w:rsidR="003B16FD" w:rsidRPr="00A16B60" w:rsidRDefault="003B16FD" w:rsidP="00747567">
            <w:pPr>
              <w:spacing w:after="0"/>
              <w:rPr>
                <w:szCs w:val="22"/>
              </w:rPr>
            </w:pPr>
          </w:p>
        </w:tc>
      </w:tr>
      <w:tr w:rsidR="003B16FD" w:rsidRPr="00A16B60" w14:paraId="4453DC27" w14:textId="77777777" w:rsidTr="00B94212">
        <w:tc>
          <w:tcPr>
            <w:tcW w:w="456" w:type="dxa"/>
            <w:vAlign w:val="center"/>
          </w:tcPr>
          <w:p w14:paraId="37FB8E1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48866DAE"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682A92EF" w14:textId="77777777" w:rsidR="003B16FD" w:rsidRPr="00A16B60" w:rsidRDefault="003B16FD" w:rsidP="00747567">
            <w:pPr>
              <w:spacing w:after="0"/>
              <w:rPr>
                <w:szCs w:val="22"/>
              </w:rPr>
            </w:pPr>
          </w:p>
        </w:tc>
      </w:tr>
      <w:tr w:rsidR="003B16FD" w:rsidRPr="00A16B60" w14:paraId="15B68EF3" w14:textId="77777777" w:rsidTr="00B94212">
        <w:tc>
          <w:tcPr>
            <w:tcW w:w="456" w:type="dxa"/>
            <w:vAlign w:val="center"/>
          </w:tcPr>
          <w:p w14:paraId="60318B46"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67B8E4B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A16B60" w:rsidRDefault="003B16FD" w:rsidP="00747567">
            <w:pPr>
              <w:spacing w:after="0"/>
              <w:rPr>
                <w:szCs w:val="22"/>
              </w:rPr>
            </w:pPr>
          </w:p>
        </w:tc>
      </w:tr>
      <w:tr w:rsidR="003B16FD" w:rsidRPr="00A16B60" w14:paraId="2C8A6A3A" w14:textId="77777777" w:rsidTr="00B94212">
        <w:tc>
          <w:tcPr>
            <w:tcW w:w="456" w:type="dxa"/>
            <w:vAlign w:val="center"/>
          </w:tcPr>
          <w:p w14:paraId="1796CA16" w14:textId="77777777" w:rsidR="003B16FD" w:rsidRPr="00A16B60" w:rsidRDefault="003B16FD" w:rsidP="00747567">
            <w:pPr>
              <w:spacing w:after="0"/>
              <w:jc w:val="center"/>
              <w:rPr>
                <w:szCs w:val="22"/>
              </w:rPr>
            </w:pPr>
            <w:r>
              <w:rPr>
                <w:szCs w:val="22"/>
              </w:rPr>
              <w:t>14</w:t>
            </w:r>
          </w:p>
        </w:tc>
        <w:tc>
          <w:tcPr>
            <w:tcW w:w="5668" w:type="dxa"/>
            <w:vAlign w:val="center"/>
          </w:tcPr>
          <w:p w14:paraId="0ED35E40"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A16B60" w:rsidRDefault="003B16FD" w:rsidP="00747567">
            <w:pPr>
              <w:spacing w:after="0"/>
              <w:rPr>
                <w:szCs w:val="22"/>
              </w:rPr>
            </w:pPr>
          </w:p>
          <w:p w14:paraId="1375E2CC" w14:textId="77777777" w:rsidR="003B16FD" w:rsidRPr="00A16B60" w:rsidRDefault="003B16FD" w:rsidP="00747567">
            <w:pPr>
              <w:spacing w:after="0"/>
              <w:rPr>
                <w:szCs w:val="22"/>
              </w:rPr>
            </w:pPr>
          </w:p>
        </w:tc>
      </w:tr>
    </w:tbl>
    <w:p w14:paraId="5519FCCC" w14:textId="77777777" w:rsidR="003B16FD" w:rsidRPr="00A16B60" w:rsidRDefault="003B16FD" w:rsidP="003B16FD">
      <w:pPr>
        <w:spacing w:after="0"/>
        <w:ind w:firstLine="567"/>
        <w:rPr>
          <w:sz w:val="22"/>
          <w:szCs w:val="22"/>
        </w:rPr>
      </w:pPr>
    </w:p>
    <w:bookmarkEnd w:id="9"/>
    <w:p w14:paraId="6104141F" w14:textId="77777777" w:rsidR="003B16FD" w:rsidRPr="00A16B60" w:rsidRDefault="003B16FD" w:rsidP="003B16FD">
      <w:pPr>
        <w:spacing w:after="0"/>
        <w:rPr>
          <w:sz w:val="22"/>
          <w:szCs w:val="22"/>
        </w:rPr>
      </w:pPr>
      <w:r w:rsidRPr="00A16B60">
        <w:rPr>
          <w:sz w:val="22"/>
          <w:szCs w:val="22"/>
        </w:rPr>
        <w:t xml:space="preserve"> </w:t>
      </w:r>
    </w:p>
    <w:p w14:paraId="7484C652" w14:textId="77777777" w:rsidR="003B16FD" w:rsidRPr="00A16B60" w:rsidRDefault="003B16FD" w:rsidP="003B16FD">
      <w:pPr>
        <w:spacing w:after="0" w:line="276" w:lineRule="auto"/>
        <w:ind w:firstLine="567"/>
        <w:rPr>
          <w:sz w:val="22"/>
          <w:szCs w:val="22"/>
        </w:rPr>
      </w:pPr>
    </w:p>
    <w:p w14:paraId="24B9288F" w14:textId="77777777" w:rsidR="003B16FD" w:rsidRPr="00A16B60" w:rsidRDefault="003B16FD" w:rsidP="003B16FD">
      <w:pPr>
        <w:spacing w:after="0" w:line="276" w:lineRule="auto"/>
        <w:ind w:firstLine="567"/>
        <w:rPr>
          <w:sz w:val="22"/>
          <w:szCs w:val="22"/>
        </w:rPr>
      </w:pPr>
    </w:p>
    <w:p w14:paraId="6E55B7A9" w14:textId="77777777" w:rsidR="003B16FD" w:rsidRPr="00A16B60" w:rsidRDefault="003B16FD" w:rsidP="003B16FD">
      <w:pPr>
        <w:spacing w:after="0" w:line="276" w:lineRule="auto"/>
        <w:ind w:firstLine="567"/>
        <w:rPr>
          <w:sz w:val="22"/>
          <w:szCs w:val="22"/>
        </w:rPr>
      </w:pPr>
    </w:p>
    <w:p w14:paraId="6973B3B2" w14:textId="77777777" w:rsidR="003B16FD" w:rsidRPr="00A16B60" w:rsidRDefault="003B16FD" w:rsidP="003B16FD">
      <w:pPr>
        <w:spacing w:after="0" w:line="276" w:lineRule="auto"/>
        <w:ind w:firstLine="567"/>
        <w:rPr>
          <w:sz w:val="22"/>
          <w:szCs w:val="22"/>
        </w:rPr>
      </w:pPr>
    </w:p>
    <w:p w14:paraId="16C1A3AF" w14:textId="77777777" w:rsidR="003B16FD" w:rsidRPr="00A16B60" w:rsidRDefault="003B16FD" w:rsidP="003B16FD">
      <w:pPr>
        <w:spacing w:after="0" w:line="276" w:lineRule="auto"/>
        <w:ind w:firstLine="567"/>
        <w:rPr>
          <w:sz w:val="22"/>
          <w:szCs w:val="22"/>
        </w:rPr>
      </w:pPr>
    </w:p>
    <w:p w14:paraId="1DB13942" w14:textId="77777777" w:rsidR="003B16FD" w:rsidRPr="00A16B60" w:rsidRDefault="003B16FD" w:rsidP="003B16FD">
      <w:pPr>
        <w:spacing w:after="0" w:line="276" w:lineRule="auto"/>
        <w:ind w:firstLine="567"/>
        <w:rPr>
          <w:sz w:val="22"/>
          <w:szCs w:val="22"/>
        </w:rPr>
      </w:pPr>
    </w:p>
    <w:p w14:paraId="32EE53CC" w14:textId="77777777" w:rsidR="003B16FD" w:rsidRPr="00A16B60" w:rsidRDefault="003B16FD" w:rsidP="003B16FD">
      <w:pPr>
        <w:spacing w:after="0" w:line="276" w:lineRule="auto"/>
        <w:ind w:firstLine="567"/>
        <w:rPr>
          <w:sz w:val="22"/>
          <w:szCs w:val="22"/>
        </w:rPr>
      </w:pPr>
    </w:p>
    <w:p w14:paraId="7C118323" w14:textId="77777777" w:rsidR="003B16FD" w:rsidRPr="00A16B60" w:rsidRDefault="003B16FD" w:rsidP="003B16FD">
      <w:pPr>
        <w:spacing w:after="0" w:line="276" w:lineRule="auto"/>
        <w:ind w:firstLine="567"/>
        <w:rPr>
          <w:sz w:val="22"/>
          <w:szCs w:val="22"/>
        </w:rPr>
      </w:pPr>
    </w:p>
    <w:p w14:paraId="46E0C13D" w14:textId="77777777" w:rsidR="003B16FD" w:rsidRPr="00A16B60" w:rsidRDefault="003B16FD" w:rsidP="003B16FD">
      <w:pPr>
        <w:spacing w:after="0" w:line="276" w:lineRule="auto"/>
        <w:ind w:firstLine="567"/>
        <w:rPr>
          <w:sz w:val="22"/>
          <w:szCs w:val="22"/>
        </w:rPr>
      </w:pPr>
    </w:p>
    <w:p w14:paraId="37620DD0" w14:textId="77777777" w:rsidR="003B16FD" w:rsidRPr="00A16B60" w:rsidRDefault="003B16FD" w:rsidP="003B16FD">
      <w:pPr>
        <w:spacing w:after="0" w:line="276" w:lineRule="auto"/>
        <w:ind w:firstLine="567"/>
        <w:rPr>
          <w:sz w:val="22"/>
          <w:szCs w:val="22"/>
        </w:rPr>
      </w:pPr>
    </w:p>
    <w:p w14:paraId="47B8B76F" w14:textId="77777777" w:rsidR="003B16FD" w:rsidRPr="00A16B60" w:rsidRDefault="003B16FD" w:rsidP="003B16FD">
      <w:pPr>
        <w:spacing w:after="0" w:line="276" w:lineRule="auto"/>
        <w:ind w:firstLine="567"/>
        <w:rPr>
          <w:sz w:val="22"/>
          <w:szCs w:val="22"/>
        </w:rPr>
      </w:pPr>
    </w:p>
    <w:p w14:paraId="1461F31F" w14:textId="77777777" w:rsidR="003B16FD" w:rsidRPr="00A16B60" w:rsidRDefault="003B16FD" w:rsidP="003B16FD">
      <w:pPr>
        <w:spacing w:after="0" w:line="276" w:lineRule="auto"/>
        <w:ind w:firstLine="567"/>
        <w:rPr>
          <w:sz w:val="22"/>
          <w:szCs w:val="22"/>
        </w:rPr>
      </w:pPr>
    </w:p>
    <w:p w14:paraId="0CB89EEB" w14:textId="77777777" w:rsidR="003B16FD" w:rsidRPr="00A16B60" w:rsidRDefault="003B16FD" w:rsidP="003B16FD">
      <w:pPr>
        <w:spacing w:after="0" w:line="276" w:lineRule="auto"/>
        <w:ind w:firstLine="567"/>
        <w:rPr>
          <w:sz w:val="22"/>
          <w:szCs w:val="22"/>
        </w:rPr>
      </w:pPr>
    </w:p>
    <w:p w14:paraId="21B548C2" w14:textId="77777777" w:rsidR="003B16FD" w:rsidRPr="00A16B60" w:rsidRDefault="003B16FD" w:rsidP="003B16FD">
      <w:pPr>
        <w:spacing w:after="0" w:line="276" w:lineRule="auto"/>
        <w:ind w:firstLine="567"/>
        <w:rPr>
          <w:sz w:val="22"/>
          <w:szCs w:val="22"/>
        </w:rPr>
      </w:pPr>
    </w:p>
    <w:p w14:paraId="42B4F479" w14:textId="77777777" w:rsidR="003B16FD" w:rsidRPr="00A16B60" w:rsidRDefault="003B16FD" w:rsidP="003B16FD">
      <w:pPr>
        <w:spacing w:after="0" w:line="276" w:lineRule="auto"/>
        <w:ind w:firstLine="567"/>
        <w:rPr>
          <w:sz w:val="22"/>
          <w:szCs w:val="22"/>
        </w:rPr>
      </w:pPr>
    </w:p>
    <w:p w14:paraId="33139010" w14:textId="77777777" w:rsidR="003B16FD" w:rsidRPr="00A16B60" w:rsidRDefault="003B16FD" w:rsidP="003B16FD">
      <w:pPr>
        <w:spacing w:after="0" w:line="276" w:lineRule="auto"/>
        <w:ind w:firstLine="567"/>
        <w:rPr>
          <w:sz w:val="22"/>
          <w:szCs w:val="22"/>
        </w:rPr>
      </w:pPr>
    </w:p>
    <w:p w14:paraId="108A81F1" w14:textId="77777777" w:rsidR="003B16FD" w:rsidRPr="00A16B60" w:rsidRDefault="003B16FD" w:rsidP="003B16FD">
      <w:pPr>
        <w:spacing w:after="0" w:line="276" w:lineRule="auto"/>
        <w:ind w:firstLine="567"/>
        <w:rPr>
          <w:sz w:val="22"/>
          <w:szCs w:val="22"/>
        </w:rPr>
      </w:pPr>
    </w:p>
    <w:p w14:paraId="2CA7C302" w14:textId="77777777" w:rsidR="003B16FD" w:rsidRPr="00A16B60" w:rsidRDefault="003B16FD" w:rsidP="003B16FD">
      <w:pPr>
        <w:spacing w:after="0" w:line="276" w:lineRule="auto"/>
        <w:ind w:firstLine="567"/>
        <w:rPr>
          <w:sz w:val="22"/>
          <w:szCs w:val="22"/>
        </w:rPr>
      </w:pPr>
    </w:p>
    <w:p w14:paraId="3AF0F001" w14:textId="77777777" w:rsidR="003B16FD" w:rsidRPr="00A16B60" w:rsidRDefault="003B16FD" w:rsidP="003B16FD">
      <w:pPr>
        <w:spacing w:after="0"/>
        <w:jc w:val="both"/>
        <w:rPr>
          <w:i/>
          <w:color w:val="FF0000"/>
          <w:sz w:val="22"/>
          <w:szCs w:val="22"/>
        </w:rPr>
        <w:sectPr w:rsidR="003B16FD" w:rsidRPr="00A16B60" w:rsidSect="00ED1072">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14A5D284"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A16B60" w:rsidRDefault="003B16FD" w:rsidP="003B16FD">
      <w:pPr>
        <w:spacing w:after="0"/>
        <w:ind w:right="-32"/>
        <w:jc w:val="both"/>
        <w:rPr>
          <w:sz w:val="22"/>
          <w:szCs w:val="22"/>
        </w:rPr>
      </w:pPr>
    </w:p>
    <w:p w14:paraId="1800634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A16B60" w:rsidRDefault="003B16FD" w:rsidP="003B16FD">
      <w:pPr>
        <w:spacing w:after="0"/>
        <w:ind w:right="-32"/>
        <w:jc w:val="both"/>
        <w:rPr>
          <w:sz w:val="22"/>
          <w:szCs w:val="22"/>
        </w:rPr>
      </w:pPr>
    </w:p>
    <w:p w14:paraId="7E0ABF72"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50527FA" w14:textId="77777777" w:rsidTr="00747567">
        <w:trPr>
          <w:trHeight w:val="551"/>
        </w:trPr>
        <w:tc>
          <w:tcPr>
            <w:tcW w:w="695" w:type="dxa"/>
            <w:shd w:val="clear" w:color="auto" w:fill="D9D9D9"/>
            <w:vAlign w:val="center"/>
          </w:tcPr>
          <w:p w14:paraId="7D5F7637"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2471B48"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509CCD13" w14:textId="77777777" w:rsidTr="00747567">
        <w:tc>
          <w:tcPr>
            <w:tcW w:w="695" w:type="dxa"/>
          </w:tcPr>
          <w:p w14:paraId="21DB71D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7AAB4501"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178339E4" w14:textId="77777777" w:rsidR="003B16FD" w:rsidRPr="00A16B60" w:rsidRDefault="003B16FD" w:rsidP="00747567">
            <w:pPr>
              <w:spacing w:after="0"/>
              <w:ind w:right="57"/>
              <w:rPr>
                <w:snapToGrid w:val="0"/>
                <w:szCs w:val="22"/>
              </w:rPr>
            </w:pPr>
          </w:p>
        </w:tc>
        <w:tc>
          <w:tcPr>
            <w:tcW w:w="4561" w:type="dxa"/>
          </w:tcPr>
          <w:p w14:paraId="2050A37E" w14:textId="77777777" w:rsidR="003B16FD" w:rsidRPr="00A16B60" w:rsidRDefault="003B16FD" w:rsidP="00747567">
            <w:pPr>
              <w:spacing w:after="0"/>
              <w:ind w:right="57"/>
              <w:rPr>
                <w:snapToGrid w:val="0"/>
                <w:szCs w:val="22"/>
              </w:rPr>
            </w:pPr>
          </w:p>
        </w:tc>
      </w:tr>
      <w:tr w:rsidR="003B16FD" w:rsidRPr="00A16B60" w14:paraId="5468EC39" w14:textId="77777777" w:rsidTr="00747567">
        <w:tc>
          <w:tcPr>
            <w:tcW w:w="695" w:type="dxa"/>
          </w:tcPr>
          <w:p w14:paraId="2A742380"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4482B7EC" w14:textId="77777777" w:rsidR="003B16FD" w:rsidRPr="00A16B60" w:rsidRDefault="003B16FD" w:rsidP="00747567">
            <w:pPr>
              <w:spacing w:after="0"/>
              <w:ind w:right="57"/>
              <w:rPr>
                <w:snapToGrid w:val="0"/>
                <w:szCs w:val="22"/>
              </w:rPr>
            </w:pPr>
          </w:p>
        </w:tc>
        <w:tc>
          <w:tcPr>
            <w:tcW w:w="5670" w:type="dxa"/>
          </w:tcPr>
          <w:p w14:paraId="65D6AB14" w14:textId="77777777" w:rsidR="003B16FD" w:rsidRPr="00A16B60" w:rsidRDefault="003B16FD" w:rsidP="00747567">
            <w:pPr>
              <w:spacing w:after="0"/>
              <w:ind w:right="57"/>
              <w:rPr>
                <w:snapToGrid w:val="0"/>
                <w:szCs w:val="22"/>
              </w:rPr>
            </w:pPr>
          </w:p>
        </w:tc>
        <w:tc>
          <w:tcPr>
            <w:tcW w:w="4561" w:type="dxa"/>
          </w:tcPr>
          <w:p w14:paraId="776E1001" w14:textId="77777777" w:rsidR="003B16FD" w:rsidRPr="00A16B60" w:rsidRDefault="003B16FD" w:rsidP="00747567">
            <w:pPr>
              <w:spacing w:after="0"/>
              <w:ind w:right="57"/>
              <w:rPr>
                <w:snapToGrid w:val="0"/>
                <w:szCs w:val="22"/>
              </w:rPr>
            </w:pPr>
          </w:p>
        </w:tc>
      </w:tr>
      <w:tr w:rsidR="003B16FD" w:rsidRPr="00A16B60" w14:paraId="7EAC5B64" w14:textId="77777777" w:rsidTr="00747567">
        <w:tc>
          <w:tcPr>
            <w:tcW w:w="695" w:type="dxa"/>
          </w:tcPr>
          <w:p w14:paraId="583B3C45"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7383FCAE" w14:textId="77777777" w:rsidR="003B16FD" w:rsidRPr="00A16B60" w:rsidRDefault="003B16FD" w:rsidP="00747567">
            <w:pPr>
              <w:spacing w:after="0"/>
              <w:ind w:right="57"/>
              <w:rPr>
                <w:snapToGrid w:val="0"/>
                <w:szCs w:val="22"/>
              </w:rPr>
            </w:pPr>
          </w:p>
        </w:tc>
        <w:tc>
          <w:tcPr>
            <w:tcW w:w="5670" w:type="dxa"/>
          </w:tcPr>
          <w:p w14:paraId="29818258" w14:textId="77777777" w:rsidR="003B16FD" w:rsidRPr="00A16B60" w:rsidRDefault="003B16FD" w:rsidP="00747567">
            <w:pPr>
              <w:spacing w:after="0"/>
              <w:ind w:right="57"/>
              <w:jc w:val="center"/>
              <w:rPr>
                <w:snapToGrid w:val="0"/>
                <w:szCs w:val="22"/>
              </w:rPr>
            </w:pPr>
          </w:p>
        </w:tc>
        <w:tc>
          <w:tcPr>
            <w:tcW w:w="4561" w:type="dxa"/>
          </w:tcPr>
          <w:p w14:paraId="6872296E" w14:textId="77777777" w:rsidR="003B16FD" w:rsidRPr="00A16B60" w:rsidRDefault="003B16FD" w:rsidP="00747567">
            <w:pPr>
              <w:spacing w:after="0"/>
              <w:ind w:right="57"/>
              <w:rPr>
                <w:snapToGrid w:val="0"/>
                <w:szCs w:val="22"/>
              </w:rPr>
            </w:pPr>
          </w:p>
        </w:tc>
      </w:tr>
      <w:tr w:rsidR="003B16FD" w:rsidRPr="00A16B60" w14:paraId="2B62F14C" w14:textId="77777777" w:rsidTr="00747567">
        <w:tc>
          <w:tcPr>
            <w:tcW w:w="695" w:type="dxa"/>
          </w:tcPr>
          <w:p w14:paraId="353B03E4"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3410FF58" w14:textId="77777777" w:rsidR="003B16FD" w:rsidRPr="00A16B60" w:rsidRDefault="003B16FD" w:rsidP="00747567">
            <w:pPr>
              <w:spacing w:after="0"/>
              <w:ind w:right="57"/>
              <w:rPr>
                <w:snapToGrid w:val="0"/>
                <w:szCs w:val="22"/>
              </w:rPr>
            </w:pPr>
          </w:p>
        </w:tc>
        <w:tc>
          <w:tcPr>
            <w:tcW w:w="5670" w:type="dxa"/>
          </w:tcPr>
          <w:p w14:paraId="0B20B1AF" w14:textId="77777777" w:rsidR="003B16FD" w:rsidRPr="00A16B60" w:rsidRDefault="003B16FD" w:rsidP="00747567">
            <w:pPr>
              <w:spacing w:after="0"/>
              <w:ind w:right="57"/>
              <w:jc w:val="center"/>
              <w:rPr>
                <w:snapToGrid w:val="0"/>
                <w:szCs w:val="22"/>
              </w:rPr>
            </w:pPr>
          </w:p>
        </w:tc>
        <w:tc>
          <w:tcPr>
            <w:tcW w:w="4561" w:type="dxa"/>
          </w:tcPr>
          <w:p w14:paraId="004D2A78" w14:textId="77777777" w:rsidR="003B16FD" w:rsidRPr="00A16B60" w:rsidRDefault="003B16FD" w:rsidP="00747567">
            <w:pPr>
              <w:spacing w:after="0"/>
              <w:ind w:right="57"/>
              <w:rPr>
                <w:snapToGrid w:val="0"/>
                <w:szCs w:val="22"/>
              </w:rPr>
            </w:pPr>
          </w:p>
        </w:tc>
      </w:tr>
    </w:tbl>
    <w:p w14:paraId="0DCFB0D4" w14:textId="77777777" w:rsidR="003B16FD" w:rsidRPr="00A16B60" w:rsidRDefault="003B16FD" w:rsidP="003B16FD">
      <w:pPr>
        <w:suppressAutoHyphens/>
        <w:spacing w:after="0"/>
        <w:ind w:right="425"/>
        <w:rPr>
          <w:i/>
          <w:snapToGrid w:val="0"/>
          <w:sz w:val="22"/>
          <w:szCs w:val="22"/>
          <w:lang w:val="en-US"/>
        </w:rPr>
      </w:pPr>
    </w:p>
    <w:p w14:paraId="73BF6A10" w14:textId="77777777" w:rsidR="003B16FD" w:rsidRPr="00A16B60" w:rsidRDefault="003B16FD" w:rsidP="003B16F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A16B60">
        <w:rPr>
          <w:sz w:val="22"/>
          <w:szCs w:val="22"/>
        </w:rPr>
        <w:t>надлежащим образом,</w:t>
      </w:r>
      <w:r w:rsidRPr="00A16B60">
        <w:rPr>
          <w:sz w:val="22"/>
          <w:szCs w:val="22"/>
        </w:rPr>
        <w:t xml:space="preserve"> обученным и аттестованным.</w:t>
      </w:r>
    </w:p>
    <w:p w14:paraId="1154D8BC" w14:textId="77777777" w:rsidR="003B16FD" w:rsidRPr="00A16B60" w:rsidRDefault="003B16FD" w:rsidP="003B16FD">
      <w:pPr>
        <w:spacing w:after="0"/>
        <w:ind w:right="425"/>
        <w:jc w:val="both"/>
        <w:rPr>
          <w:b/>
          <w:sz w:val="22"/>
          <w:szCs w:val="22"/>
        </w:rPr>
      </w:pPr>
    </w:p>
    <w:p w14:paraId="7F0B4D94" w14:textId="77777777" w:rsidR="003B16FD" w:rsidRPr="00A16B60" w:rsidRDefault="003B16FD" w:rsidP="003B16FD">
      <w:pPr>
        <w:spacing w:after="0"/>
        <w:jc w:val="both"/>
        <w:rPr>
          <w:sz w:val="22"/>
          <w:szCs w:val="22"/>
        </w:rPr>
      </w:pPr>
    </w:p>
    <w:p w14:paraId="6FAC2A30"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271"/>
        <w:gridCol w:w="2268"/>
        <w:gridCol w:w="1842"/>
      </w:tblGrid>
      <w:tr w:rsidR="003B16FD" w:rsidRPr="00A16B60" w14:paraId="3147B6A9" w14:textId="77777777" w:rsidTr="00903531">
        <w:trPr>
          <w:cantSplit/>
          <w:trHeight w:val="530"/>
        </w:trPr>
        <w:tc>
          <w:tcPr>
            <w:tcW w:w="720" w:type="dxa"/>
            <w:shd w:val="clear" w:color="auto" w:fill="D9D9D9"/>
            <w:vAlign w:val="center"/>
          </w:tcPr>
          <w:p w14:paraId="3ADB645B"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0DA5C6B6"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BC4EAD1"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271" w:type="dxa"/>
            <w:shd w:val="clear" w:color="auto" w:fill="D9D9D9"/>
            <w:vAlign w:val="center"/>
          </w:tcPr>
          <w:p w14:paraId="3C711E55"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160DFA4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0CAD6CBC" w14:textId="77777777" w:rsidTr="00903531">
        <w:trPr>
          <w:cantSplit/>
        </w:trPr>
        <w:tc>
          <w:tcPr>
            <w:tcW w:w="15335" w:type="dxa"/>
            <w:gridSpan w:val="6"/>
          </w:tcPr>
          <w:p w14:paraId="273739B4"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500F0ADB" w14:textId="77777777" w:rsidTr="00903531">
        <w:trPr>
          <w:cantSplit/>
        </w:trPr>
        <w:tc>
          <w:tcPr>
            <w:tcW w:w="720" w:type="dxa"/>
          </w:tcPr>
          <w:p w14:paraId="74312091" w14:textId="77777777" w:rsidR="003B16FD" w:rsidRPr="00A16B60" w:rsidRDefault="003B16FD" w:rsidP="00747567">
            <w:pPr>
              <w:spacing w:after="0"/>
              <w:jc w:val="center"/>
              <w:rPr>
                <w:snapToGrid w:val="0"/>
                <w:szCs w:val="22"/>
              </w:rPr>
            </w:pPr>
          </w:p>
        </w:tc>
        <w:tc>
          <w:tcPr>
            <w:tcW w:w="1974" w:type="dxa"/>
          </w:tcPr>
          <w:p w14:paraId="1BBB4454" w14:textId="77777777" w:rsidR="003B16FD" w:rsidRPr="00A16B60" w:rsidRDefault="003B16FD" w:rsidP="00747567">
            <w:pPr>
              <w:spacing w:after="0"/>
              <w:ind w:right="57" w:firstLine="567"/>
              <w:rPr>
                <w:snapToGrid w:val="0"/>
                <w:szCs w:val="22"/>
              </w:rPr>
            </w:pPr>
          </w:p>
        </w:tc>
        <w:tc>
          <w:tcPr>
            <w:tcW w:w="3260" w:type="dxa"/>
          </w:tcPr>
          <w:p w14:paraId="7A39027C" w14:textId="77777777" w:rsidR="003B16FD" w:rsidRPr="00A16B60" w:rsidRDefault="003B16FD" w:rsidP="00747567">
            <w:pPr>
              <w:spacing w:after="0"/>
              <w:ind w:right="57" w:firstLine="567"/>
              <w:rPr>
                <w:snapToGrid w:val="0"/>
                <w:szCs w:val="22"/>
              </w:rPr>
            </w:pPr>
          </w:p>
        </w:tc>
        <w:tc>
          <w:tcPr>
            <w:tcW w:w="5271" w:type="dxa"/>
          </w:tcPr>
          <w:p w14:paraId="7821432F" w14:textId="77777777" w:rsidR="003B16FD" w:rsidRPr="00A16B60" w:rsidRDefault="003B16FD" w:rsidP="00747567">
            <w:pPr>
              <w:spacing w:after="0"/>
              <w:ind w:right="57" w:firstLine="567"/>
              <w:rPr>
                <w:snapToGrid w:val="0"/>
                <w:szCs w:val="22"/>
              </w:rPr>
            </w:pPr>
          </w:p>
        </w:tc>
        <w:tc>
          <w:tcPr>
            <w:tcW w:w="2268" w:type="dxa"/>
          </w:tcPr>
          <w:p w14:paraId="2F1B50E5" w14:textId="77777777" w:rsidR="003B16FD" w:rsidRPr="00A16B60" w:rsidRDefault="003B16FD" w:rsidP="00747567">
            <w:pPr>
              <w:spacing w:after="0"/>
              <w:ind w:right="57" w:firstLine="567"/>
              <w:rPr>
                <w:snapToGrid w:val="0"/>
                <w:szCs w:val="22"/>
              </w:rPr>
            </w:pPr>
          </w:p>
        </w:tc>
        <w:tc>
          <w:tcPr>
            <w:tcW w:w="1842" w:type="dxa"/>
          </w:tcPr>
          <w:p w14:paraId="45FB2D8B" w14:textId="77777777" w:rsidR="003B16FD" w:rsidRPr="00A16B60" w:rsidRDefault="003B16FD" w:rsidP="00747567">
            <w:pPr>
              <w:spacing w:after="0"/>
              <w:ind w:right="57" w:firstLine="567"/>
              <w:rPr>
                <w:snapToGrid w:val="0"/>
                <w:szCs w:val="22"/>
              </w:rPr>
            </w:pPr>
          </w:p>
        </w:tc>
      </w:tr>
      <w:tr w:rsidR="003B16FD" w:rsidRPr="00A16B60" w14:paraId="475010D9" w14:textId="77777777" w:rsidTr="00903531">
        <w:trPr>
          <w:cantSplit/>
        </w:trPr>
        <w:tc>
          <w:tcPr>
            <w:tcW w:w="720" w:type="dxa"/>
          </w:tcPr>
          <w:p w14:paraId="6C2059D5" w14:textId="77777777" w:rsidR="003B16FD" w:rsidRPr="00A16B60" w:rsidRDefault="003B16FD" w:rsidP="00747567">
            <w:pPr>
              <w:spacing w:after="0"/>
              <w:jc w:val="center"/>
              <w:rPr>
                <w:snapToGrid w:val="0"/>
                <w:szCs w:val="22"/>
              </w:rPr>
            </w:pPr>
          </w:p>
        </w:tc>
        <w:tc>
          <w:tcPr>
            <w:tcW w:w="1974" w:type="dxa"/>
          </w:tcPr>
          <w:p w14:paraId="30233E42" w14:textId="77777777" w:rsidR="003B16FD" w:rsidRPr="00A16B60" w:rsidRDefault="003B16FD" w:rsidP="00747567">
            <w:pPr>
              <w:spacing w:after="0"/>
              <w:ind w:right="57" w:firstLine="567"/>
              <w:rPr>
                <w:snapToGrid w:val="0"/>
                <w:szCs w:val="22"/>
              </w:rPr>
            </w:pPr>
          </w:p>
        </w:tc>
        <w:tc>
          <w:tcPr>
            <w:tcW w:w="3260" w:type="dxa"/>
          </w:tcPr>
          <w:p w14:paraId="531849CF" w14:textId="77777777" w:rsidR="003B16FD" w:rsidRPr="00A16B60" w:rsidRDefault="003B16FD" w:rsidP="00747567">
            <w:pPr>
              <w:spacing w:after="0"/>
              <w:ind w:right="57" w:firstLine="567"/>
              <w:rPr>
                <w:snapToGrid w:val="0"/>
                <w:szCs w:val="22"/>
              </w:rPr>
            </w:pPr>
          </w:p>
        </w:tc>
        <w:tc>
          <w:tcPr>
            <w:tcW w:w="5271" w:type="dxa"/>
          </w:tcPr>
          <w:p w14:paraId="65D47040" w14:textId="77777777" w:rsidR="003B16FD" w:rsidRPr="00A16B60" w:rsidRDefault="003B16FD" w:rsidP="00747567">
            <w:pPr>
              <w:spacing w:after="0"/>
              <w:ind w:right="57" w:firstLine="567"/>
              <w:rPr>
                <w:snapToGrid w:val="0"/>
                <w:szCs w:val="22"/>
              </w:rPr>
            </w:pPr>
          </w:p>
        </w:tc>
        <w:tc>
          <w:tcPr>
            <w:tcW w:w="2268" w:type="dxa"/>
          </w:tcPr>
          <w:p w14:paraId="21E3303A" w14:textId="77777777" w:rsidR="003B16FD" w:rsidRPr="00A16B60" w:rsidRDefault="003B16FD" w:rsidP="00747567">
            <w:pPr>
              <w:spacing w:after="0"/>
              <w:ind w:right="57" w:firstLine="567"/>
              <w:rPr>
                <w:snapToGrid w:val="0"/>
                <w:szCs w:val="22"/>
              </w:rPr>
            </w:pPr>
          </w:p>
        </w:tc>
        <w:tc>
          <w:tcPr>
            <w:tcW w:w="1842" w:type="dxa"/>
          </w:tcPr>
          <w:p w14:paraId="23BDE6E8" w14:textId="77777777" w:rsidR="003B16FD" w:rsidRPr="00A16B60" w:rsidRDefault="003B16FD" w:rsidP="00747567">
            <w:pPr>
              <w:spacing w:after="0"/>
              <w:ind w:right="57" w:firstLine="567"/>
              <w:rPr>
                <w:snapToGrid w:val="0"/>
                <w:szCs w:val="22"/>
              </w:rPr>
            </w:pPr>
          </w:p>
        </w:tc>
      </w:tr>
      <w:tr w:rsidR="003B16FD" w:rsidRPr="00A16B60" w14:paraId="2B9DE6D5" w14:textId="77777777" w:rsidTr="00903531">
        <w:trPr>
          <w:cantSplit/>
        </w:trPr>
        <w:tc>
          <w:tcPr>
            <w:tcW w:w="720" w:type="dxa"/>
          </w:tcPr>
          <w:p w14:paraId="65A32202" w14:textId="77777777" w:rsidR="003B16FD" w:rsidRPr="00A16B60" w:rsidRDefault="003B16FD" w:rsidP="00747567">
            <w:pPr>
              <w:spacing w:after="0"/>
              <w:jc w:val="center"/>
              <w:rPr>
                <w:snapToGrid w:val="0"/>
                <w:szCs w:val="22"/>
              </w:rPr>
            </w:pPr>
          </w:p>
        </w:tc>
        <w:tc>
          <w:tcPr>
            <w:tcW w:w="1974" w:type="dxa"/>
          </w:tcPr>
          <w:p w14:paraId="3E5C8403" w14:textId="77777777" w:rsidR="003B16FD" w:rsidRPr="00A16B60" w:rsidRDefault="003B16FD" w:rsidP="00747567">
            <w:pPr>
              <w:spacing w:after="0"/>
              <w:ind w:right="57" w:firstLine="567"/>
              <w:rPr>
                <w:snapToGrid w:val="0"/>
                <w:szCs w:val="22"/>
              </w:rPr>
            </w:pPr>
          </w:p>
        </w:tc>
        <w:tc>
          <w:tcPr>
            <w:tcW w:w="3260" w:type="dxa"/>
          </w:tcPr>
          <w:p w14:paraId="7E414665" w14:textId="77777777" w:rsidR="003B16FD" w:rsidRPr="00A16B60" w:rsidRDefault="003B16FD" w:rsidP="00747567">
            <w:pPr>
              <w:spacing w:after="0"/>
              <w:ind w:right="57" w:firstLine="567"/>
              <w:rPr>
                <w:snapToGrid w:val="0"/>
                <w:szCs w:val="22"/>
              </w:rPr>
            </w:pPr>
          </w:p>
        </w:tc>
        <w:tc>
          <w:tcPr>
            <w:tcW w:w="5271" w:type="dxa"/>
          </w:tcPr>
          <w:p w14:paraId="293692B2" w14:textId="77777777" w:rsidR="003B16FD" w:rsidRPr="00A16B60" w:rsidRDefault="003B16FD" w:rsidP="00747567">
            <w:pPr>
              <w:spacing w:after="0"/>
              <w:ind w:right="57" w:firstLine="567"/>
              <w:rPr>
                <w:snapToGrid w:val="0"/>
                <w:szCs w:val="22"/>
              </w:rPr>
            </w:pPr>
          </w:p>
        </w:tc>
        <w:tc>
          <w:tcPr>
            <w:tcW w:w="2268" w:type="dxa"/>
          </w:tcPr>
          <w:p w14:paraId="2DA66FD6" w14:textId="77777777" w:rsidR="003B16FD" w:rsidRPr="00A16B60" w:rsidRDefault="003B16FD" w:rsidP="00747567">
            <w:pPr>
              <w:spacing w:after="0"/>
              <w:ind w:right="57" w:firstLine="567"/>
              <w:rPr>
                <w:snapToGrid w:val="0"/>
                <w:szCs w:val="22"/>
              </w:rPr>
            </w:pPr>
          </w:p>
        </w:tc>
        <w:tc>
          <w:tcPr>
            <w:tcW w:w="1842" w:type="dxa"/>
          </w:tcPr>
          <w:p w14:paraId="651D2EEB" w14:textId="77777777" w:rsidR="003B16FD" w:rsidRPr="00A16B60" w:rsidRDefault="003B16FD" w:rsidP="00747567">
            <w:pPr>
              <w:spacing w:after="0"/>
              <w:ind w:right="57" w:firstLine="567"/>
              <w:rPr>
                <w:snapToGrid w:val="0"/>
                <w:szCs w:val="22"/>
              </w:rPr>
            </w:pPr>
          </w:p>
        </w:tc>
      </w:tr>
      <w:tr w:rsidR="003B16FD" w:rsidRPr="00A16B60" w14:paraId="1D32853A" w14:textId="77777777" w:rsidTr="00903531">
        <w:trPr>
          <w:cantSplit/>
        </w:trPr>
        <w:tc>
          <w:tcPr>
            <w:tcW w:w="13493" w:type="dxa"/>
            <w:gridSpan w:val="5"/>
          </w:tcPr>
          <w:p w14:paraId="63AD3DB6"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08256223" w14:textId="77777777" w:rsidR="003B16FD" w:rsidRPr="00A16B60" w:rsidRDefault="003B16FD" w:rsidP="00747567">
            <w:pPr>
              <w:spacing w:after="0"/>
              <w:ind w:right="57" w:firstLine="567"/>
              <w:rPr>
                <w:snapToGrid w:val="0"/>
                <w:szCs w:val="22"/>
              </w:rPr>
            </w:pPr>
          </w:p>
        </w:tc>
      </w:tr>
      <w:tr w:rsidR="003B16FD" w:rsidRPr="00A16B60" w14:paraId="0526FA95" w14:textId="77777777" w:rsidTr="00903531">
        <w:trPr>
          <w:cantSplit/>
        </w:trPr>
        <w:tc>
          <w:tcPr>
            <w:tcW w:w="720" w:type="dxa"/>
          </w:tcPr>
          <w:p w14:paraId="362DB180"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11FF5485" w14:textId="77777777" w:rsidR="003B16FD" w:rsidRPr="00A16B60" w:rsidRDefault="003B16FD" w:rsidP="00747567">
            <w:pPr>
              <w:spacing w:after="0"/>
              <w:ind w:right="57" w:firstLine="567"/>
              <w:rPr>
                <w:snapToGrid w:val="0"/>
                <w:szCs w:val="22"/>
              </w:rPr>
            </w:pPr>
          </w:p>
        </w:tc>
        <w:tc>
          <w:tcPr>
            <w:tcW w:w="3260" w:type="dxa"/>
          </w:tcPr>
          <w:p w14:paraId="0B5A1DB4" w14:textId="77777777" w:rsidR="003B16FD" w:rsidRPr="00A16B60" w:rsidRDefault="003B16FD" w:rsidP="00747567">
            <w:pPr>
              <w:spacing w:after="0"/>
              <w:ind w:right="57" w:firstLine="567"/>
              <w:rPr>
                <w:snapToGrid w:val="0"/>
                <w:szCs w:val="22"/>
              </w:rPr>
            </w:pPr>
          </w:p>
        </w:tc>
        <w:tc>
          <w:tcPr>
            <w:tcW w:w="5271" w:type="dxa"/>
          </w:tcPr>
          <w:p w14:paraId="1B323C63" w14:textId="77777777" w:rsidR="003B16FD" w:rsidRPr="00A16B60" w:rsidRDefault="003B16FD" w:rsidP="00747567">
            <w:pPr>
              <w:spacing w:after="0"/>
              <w:ind w:right="57" w:firstLine="567"/>
              <w:rPr>
                <w:snapToGrid w:val="0"/>
                <w:szCs w:val="22"/>
              </w:rPr>
            </w:pPr>
          </w:p>
        </w:tc>
        <w:tc>
          <w:tcPr>
            <w:tcW w:w="2268" w:type="dxa"/>
          </w:tcPr>
          <w:p w14:paraId="71436C11" w14:textId="77777777" w:rsidR="003B16FD" w:rsidRPr="00A16B60" w:rsidRDefault="003B16FD" w:rsidP="00747567">
            <w:pPr>
              <w:spacing w:after="0"/>
              <w:ind w:right="57" w:firstLine="567"/>
              <w:rPr>
                <w:snapToGrid w:val="0"/>
                <w:szCs w:val="22"/>
              </w:rPr>
            </w:pPr>
          </w:p>
        </w:tc>
        <w:tc>
          <w:tcPr>
            <w:tcW w:w="1842" w:type="dxa"/>
          </w:tcPr>
          <w:p w14:paraId="4295BAAB" w14:textId="77777777" w:rsidR="003B16FD" w:rsidRPr="00A16B60" w:rsidRDefault="003B16FD" w:rsidP="00747567">
            <w:pPr>
              <w:spacing w:after="0"/>
              <w:ind w:right="57" w:firstLine="567"/>
              <w:rPr>
                <w:snapToGrid w:val="0"/>
                <w:szCs w:val="22"/>
              </w:rPr>
            </w:pPr>
          </w:p>
        </w:tc>
      </w:tr>
      <w:tr w:rsidR="003B16FD" w:rsidRPr="00A16B60" w14:paraId="13AFA487" w14:textId="77777777" w:rsidTr="00903531">
        <w:trPr>
          <w:cantSplit/>
        </w:trPr>
        <w:tc>
          <w:tcPr>
            <w:tcW w:w="720" w:type="dxa"/>
          </w:tcPr>
          <w:p w14:paraId="4367CC0B" w14:textId="77777777" w:rsidR="003B16FD" w:rsidRPr="00A16B60" w:rsidRDefault="003B16FD" w:rsidP="00747567">
            <w:pPr>
              <w:spacing w:after="0"/>
              <w:ind w:right="57"/>
              <w:rPr>
                <w:snapToGrid w:val="0"/>
                <w:szCs w:val="22"/>
              </w:rPr>
            </w:pPr>
          </w:p>
        </w:tc>
        <w:tc>
          <w:tcPr>
            <w:tcW w:w="1974" w:type="dxa"/>
          </w:tcPr>
          <w:p w14:paraId="000B9865" w14:textId="77777777" w:rsidR="003B16FD" w:rsidRPr="00A16B60" w:rsidRDefault="003B16FD" w:rsidP="00747567">
            <w:pPr>
              <w:spacing w:after="0"/>
              <w:ind w:right="57" w:firstLine="567"/>
              <w:rPr>
                <w:snapToGrid w:val="0"/>
                <w:szCs w:val="22"/>
              </w:rPr>
            </w:pPr>
          </w:p>
        </w:tc>
        <w:tc>
          <w:tcPr>
            <w:tcW w:w="3260" w:type="dxa"/>
          </w:tcPr>
          <w:p w14:paraId="57E1F85D" w14:textId="77777777" w:rsidR="003B16FD" w:rsidRPr="00A16B60" w:rsidRDefault="003B16FD" w:rsidP="00747567">
            <w:pPr>
              <w:spacing w:after="0"/>
              <w:ind w:right="57" w:firstLine="567"/>
              <w:rPr>
                <w:snapToGrid w:val="0"/>
                <w:szCs w:val="22"/>
              </w:rPr>
            </w:pPr>
          </w:p>
        </w:tc>
        <w:tc>
          <w:tcPr>
            <w:tcW w:w="5271" w:type="dxa"/>
          </w:tcPr>
          <w:p w14:paraId="1301DEEE" w14:textId="77777777" w:rsidR="003B16FD" w:rsidRPr="00A16B60" w:rsidRDefault="003B16FD" w:rsidP="00747567">
            <w:pPr>
              <w:spacing w:after="0"/>
              <w:ind w:right="57" w:firstLine="567"/>
              <w:rPr>
                <w:snapToGrid w:val="0"/>
                <w:szCs w:val="22"/>
              </w:rPr>
            </w:pPr>
          </w:p>
        </w:tc>
        <w:tc>
          <w:tcPr>
            <w:tcW w:w="2268" w:type="dxa"/>
          </w:tcPr>
          <w:p w14:paraId="49D21B17" w14:textId="77777777" w:rsidR="003B16FD" w:rsidRPr="00A16B60" w:rsidRDefault="003B16FD" w:rsidP="00747567">
            <w:pPr>
              <w:spacing w:after="0"/>
              <w:ind w:right="57" w:firstLine="567"/>
              <w:rPr>
                <w:snapToGrid w:val="0"/>
                <w:szCs w:val="22"/>
              </w:rPr>
            </w:pPr>
          </w:p>
        </w:tc>
        <w:tc>
          <w:tcPr>
            <w:tcW w:w="1842" w:type="dxa"/>
          </w:tcPr>
          <w:p w14:paraId="1C6617E6" w14:textId="77777777" w:rsidR="003B16FD" w:rsidRPr="00A16B60" w:rsidRDefault="003B16FD" w:rsidP="00747567">
            <w:pPr>
              <w:spacing w:after="0"/>
              <w:ind w:right="57" w:firstLine="567"/>
              <w:rPr>
                <w:snapToGrid w:val="0"/>
                <w:szCs w:val="22"/>
              </w:rPr>
            </w:pPr>
          </w:p>
        </w:tc>
      </w:tr>
      <w:tr w:rsidR="003B16FD" w:rsidRPr="00A16B60" w14:paraId="202B638C" w14:textId="77777777" w:rsidTr="00903531">
        <w:trPr>
          <w:cantSplit/>
        </w:trPr>
        <w:tc>
          <w:tcPr>
            <w:tcW w:w="720" w:type="dxa"/>
          </w:tcPr>
          <w:p w14:paraId="54479DF1" w14:textId="77777777" w:rsidR="003B16FD" w:rsidRPr="00A16B60" w:rsidRDefault="003B16FD" w:rsidP="00747567">
            <w:pPr>
              <w:spacing w:after="0"/>
              <w:ind w:right="57"/>
              <w:rPr>
                <w:snapToGrid w:val="0"/>
                <w:szCs w:val="22"/>
              </w:rPr>
            </w:pPr>
          </w:p>
        </w:tc>
        <w:tc>
          <w:tcPr>
            <w:tcW w:w="1974" w:type="dxa"/>
          </w:tcPr>
          <w:p w14:paraId="5A830AA7" w14:textId="77777777" w:rsidR="003B16FD" w:rsidRPr="00A16B60" w:rsidRDefault="003B16FD" w:rsidP="00747567">
            <w:pPr>
              <w:spacing w:after="0"/>
              <w:ind w:right="57" w:firstLine="567"/>
              <w:rPr>
                <w:snapToGrid w:val="0"/>
                <w:szCs w:val="22"/>
              </w:rPr>
            </w:pPr>
          </w:p>
        </w:tc>
        <w:tc>
          <w:tcPr>
            <w:tcW w:w="3260" w:type="dxa"/>
          </w:tcPr>
          <w:p w14:paraId="703C9C48" w14:textId="77777777" w:rsidR="003B16FD" w:rsidRPr="00A16B60" w:rsidRDefault="003B16FD" w:rsidP="00747567">
            <w:pPr>
              <w:spacing w:after="0"/>
              <w:ind w:right="57" w:firstLine="567"/>
              <w:rPr>
                <w:snapToGrid w:val="0"/>
                <w:szCs w:val="22"/>
              </w:rPr>
            </w:pPr>
          </w:p>
        </w:tc>
        <w:tc>
          <w:tcPr>
            <w:tcW w:w="5271" w:type="dxa"/>
          </w:tcPr>
          <w:p w14:paraId="60445A69" w14:textId="77777777" w:rsidR="003B16FD" w:rsidRPr="00A16B60" w:rsidRDefault="003B16FD" w:rsidP="00747567">
            <w:pPr>
              <w:spacing w:after="0"/>
              <w:ind w:right="57" w:firstLine="567"/>
              <w:rPr>
                <w:snapToGrid w:val="0"/>
                <w:szCs w:val="22"/>
              </w:rPr>
            </w:pPr>
          </w:p>
        </w:tc>
        <w:tc>
          <w:tcPr>
            <w:tcW w:w="2268" w:type="dxa"/>
          </w:tcPr>
          <w:p w14:paraId="394D497C" w14:textId="77777777" w:rsidR="003B16FD" w:rsidRPr="00A16B60" w:rsidRDefault="003B16FD" w:rsidP="00747567">
            <w:pPr>
              <w:spacing w:after="0"/>
              <w:ind w:right="57" w:firstLine="567"/>
              <w:rPr>
                <w:snapToGrid w:val="0"/>
                <w:szCs w:val="22"/>
              </w:rPr>
            </w:pPr>
          </w:p>
        </w:tc>
        <w:tc>
          <w:tcPr>
            <w:tcW w:w="1842" w:type="dxa"/>
          </w:tcPr>
          <w:p w14:paraId="6508DDA1" w14:textId="77777777" w:rsidR="003B16FD" w:rsidRPr="00A16B60" w:rsidRDefault="003B16FD" w:rsidP="00747567">
            <w:pPr>
              <w:spacing w:after="0"/>
              <w:ind w:right="57" w:firstLine="567"/>
              <w:rPr>
                <w:snapToGrid w:val="0"/>
                <w:szCs w:val="22"/>
              </w:rPr>
            </w:pPr>
          </w:p>
        </w:tc>
      </w:tr>
      <w:tr w:rsidR="003B16FD" w:rsidRPr="00A16B60" w14:paraId="22734AD0" w14:textId="77777777" w:rsidTr="00903531">
        <w:trPr>
          <w:cantSplit/>
        </w:trPr>
        <w:tc>
          <w:tcPr>
            <w:tcW w:w="15335" w:type="dxa"/>
            <w:gridSpan w:val="6"/>
          </w:tcPr>
          <w:p w14:paraId="3B96C794"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605891E" w14:textId="77777777" w:rsidTr="00903531">
        <w:trPr>
          <w:cantSplit/>
        </w:trPr>
        <w:tc>
          <w:tcPr>
            <w:tcW w:w="720" w:type="dxa"/>
          </w:tcPr>
          <w:p w14:paraId="3C09E36E" w14:textId="77777777" w:rsidR="003B16FD" w:rsidRPr="00A16B60" w:rsidRDefault="003B16FD" w:rsidP="00747567">
            <w:pPr>
              <w:spacing w:after="0"/>
              <w:ind w:right="57"/>
              <w:rPr>
                <w:snapToGrid w:val="0"/>
                <w:szCs w:val="22"/>
              </w:rPr>
            </w:pPr>
          </w:p>
        </w:tc>
        <w:tc>
          <w:tcPr>
            <w:tcW w:w="1974" w:type="dxa"/>
          </w:tcPr>
          <w:p w14:paraId="6266D2F1" w14:textId="77777777" w:rsidR="003B16FD" w:rsidRPr="00A16B60" w:rsidRDefault="003B16FD" w:rsidP="00747567">
            <w:pPr>
              <w:spacing w:after="0"/>
              <w:ind w:right="57" w:firstLine="567"/>
              <w:rPr>
                <w:snapToGrid w:val="0"/>
                <w:szCs w:val="22"/>
              </w:rPr>
            </w:pPr>
          </w:p>
        </w:tc>
        <w:tc>
          <w:tcPr>
            <w:tcW w:w="3260" w:type="dxa"/>
          </w:tcPr>
          <w:p w14:paraId="1DB75B8B" w14:textId="77777777" w:rsidR="003B16FD" w:rsidRPr="00A16B60" w:rsidRDefault="003B16FD" w:rsidP="00747567">
            <w:pPr>
              <w:spacing w:after="0"/>
              <w:ind w:right="57" w:firstLine="567"/>
              <w:rPr>
                <w:snapToGrid w:val="0"/>
                <w:szCs w:val="22"/>
              </w:rPr>
            </w:pPr>
          </w:p>
        </w:tc>
        <w:tc>
          <w:tcPr>
            <w:tcW w:w="5271" w:type="dxa"/>
          </w:tcPr>
          <w:p w14:paraId="1E3F9DDE" w14:textId="77777777" w:rsidR="003B16FD" w:rsidRPr="00A16B60" w:rsidRDefault="003B16FD" w:rsidP="00747567">
            <w:pPr>
              <w:spacing w:after="0"/>
              <w:ind w:right="57" w:firstLine="567"/>
              <w:rPr>
                <w:snapToGrid w:val="0"/>
                <w:szCs w:val="22"/>
              </w:rPr>
            </w:pPr>
          </w:p>
        </w:tc>
        <w:tc>
          <w:tcPr>
            <w:tcW w:w="2268" w:type="dxa"/>
          </w:tcPr>
          <w:p w14:paraId="0998143C" w14:textId="77777777" w:rsidR="003B16FD" w:rsidRPr="00A16B60" w:rsidRDefault="003B16FD" w:rsidP="00747567">
            <w:pPr>
              <w:spacing w:after="0"/>
              <w:ind w:right="57" w:firstLine="567"/>
              <w:rPr>
                <w:snapToGrid w:val="0"/>
                <w:szCs w:val="22"/>
              </w:rPr>
            </w:pPr>
          </w:p>
        </w:tc>
        <w:tc>
          <w:tcPr>
            <w:tcW w:w="1842" w:type="dxa"/>
          </w:tcPr>
          <w:p w14:paraId="2A4CF952" w14:textId="77777777" w:rsidR="003B16FD" w:rsidRPr="00A16B60" w:rsidRDefault="003B16FD" w:rsidP="00747567">
            <w:pPr>
              <w:spacing w:after="0"/>
              <w:ind w:right="57" w:firstLine="567"/>
              <w:rPr>
                <w:snapToGrid w:val="0"/>
                <w:szCs w:val="22"/>
              </w:rPr>
            </w:pPr>
          </w:p>
        </w:tc>
      </w:tr>
      <w:tr w:rsidR="003B16FD" w:rsidRPr="00A16B60" w14:paraId="6AE08D78" w14:textId="77777777" w:rsidTr="00903531">
        <w:trPr>
          <w:cantSplit/>
        </w:trPr>
        <w:tc>
          <w:tcPr>
            <w:tcW w:w="720" w:type="dxa"/>
          </w:tcPr>
          <w:p w14:paraId="7D6A24ED" w14:textId="77777777" w:rsidR="003B16FD" w:rsidRPr="00A16B60" w:rsidRDefault="003B16FD" w:rsidP="00747567">
            <w:pPr>
              <w:spacing w:after="0"/>
              <w:ind w:right="57"/>
              <w:rPr>
                <w:snapToGrid w:val="0"/>
                <w:szCs w:val="22"/>
              </w:rPr>
            </w:pPr>
          </w:p>
        </w:tc>
        <w:tc>
          <w:tcPr>
            <w:tcW w:w="1974" w:type="dxa"/>
          </w:tcPr>
          <w:p w14:paraId="6C17A0EA" w14:textId="77777777" w:rsidR="003B16FD" w:rsidRPr="00A16B60" w:rsidRDefault="003B16FD" w:rsidP="00747567">
            <w:pPr>
              <w:spacing w:after="0"/>
              <w:ind w:right="57" w:firstLine="567"/>
              <w:rPr>
                <w:snapToGrid w:val="0"/>
                <w:szCs w:val="22"/>
              </w:rPr>
            </w:pPr>
          </w:p>
        </w:tc>
        <w:tc>
          <w:tcPr>
            <w:tcW w:w="3260" w:type="dxa"/>
          </w:tcPr>
          <w:p w14:paraId="618524EC" w14:textId="77777777" w:rsidR="003B16FD" w:rsidRPr="00A16B60" w:rsidRDefault="003B16FD" w:rsidP="00747567">
            <w:pPr>
              <w:spacing w:after="0"/>
              <w:ind w:right="57" w:firstLine="567"/>
              <w:rPr>
                <w:snapToGrid w:val="0"/>
                <w:szCs w:val="22"/>
              </w:rPr>
            </w:pPr>
          </w:p>
        </w:tc>
        <w:tc>
          <w:tcPr>
            <w:tcW w:w="5271" w:type="dxa"/>
          </w:tcPr>
          <w:p w14:paraId="4BE64B93" w14:textId="77777777" w:rsidR="003B16FD" w:rsidRPr="00A16B60" w:rsidRDefault="003B16FD" w:rsidP="00747567">
            <w:pPr>
              <w:spacing w:after="0"/>
              <w:ind w:right="57" w:firstLine="567"/>
              <w:rPr>
                <w:snapToGrid w:val="0"/>
                <w:szCs w:val="22"/>
              </w:rPr>
            </w:pPr>
          </w:p>
        </w:tc>
        <w:tc>
          <w:tcPr>
            <w:tcW w:w="2268" w:type="dxa"/>
          </w:tcPr>
          <w:p w14:paraId="5CEE1813" w14:textId="77777777" w:rsidR="003B16FD" w:rsidRPr="00A16B60" w:rsidRDefault="003B16FD" w:rsidP="00747567">
            <w:pPr>
              <w:spacing w:after="0"/>
              <w:ind w:right="57" w:firstLine="567"/>
              <w:rPr>
                <w:snapToGrid w:val="0"/>
                <w:szCs w:val="22"/>
              </w:rPr>
            </w:pPr>
          </w:p>
        </w:tc>
        <w:tc>
          <w:tcPr>
            <w:tcW w:w="1842" w:type="dxa"/>
          </w:tcPr>
          <w:p w14:paraId="351E6A4B" w14:textId="77777777" w:rsidR="003B16FD" w:rsidRPr="00A16B60" w:rsidRDefault="003B16FD" w:rsidP="00747567">
            <w:pPr>
              <w:spacing w:after="0"/>
              <w:ind w:right="57" w:firstLine="567"/>
              <w:rPr>
                <w:snapToGrid w:val="0"/>
                <w:szCs w:val="22"/>
              </w:rPr>
            </w:pPr>
          </w:p>
        </w:tc>
      </w:tr>
      <w:tr w:rsidR="003B16FD" w:rsidRPr="00A16B60" w14:paraId="5B1BB671" w14:textId="77777777" w:rsidTr="00903531">
        <w:trPr>
          <w:cantSplit/>
        </w:trPr>
        <w:tc>
          <w:tcPr>
            <w:tcW w:w="720" w:type="dxa"/>
          </w:tcPr>
          <w:p w14:paraId="43A026B6" w14:textId="77777777" w:rsidR="003B16FD" w:rsidRPr="00A16B60" w:rsidRDefault="003B16FD" w:rsidP="00747567">
            <w:pPr>
              <w:spacing w:after="0"/>
              <w:ind w:right="57"/>
              <w:rPr>
                <w:snapToGrid w:val="0"/>
                <w:szCs w:val="22"/>
              </w:rPr>
            </w:pPr>
          </w:p>
        </w:tc>
        <w:tc>
          <w:tcPr>
            <w:tcW w:w="1974" w:type="dxa"/>
          </w:tcPr>
          <w:p w14:paraId="71F9E02B" w14:textId="77777777" w:rsidR="003B16FD" w:rsidRPr="00A16B60" w:rsidRDefault="003B16FD" w:rsidP="00747567">
            <w:pPr>
              <w:spacing w:after="0"/>
              <w:ind w:right="57" w:firstLine="567"/>
              <w:rPr>
                <w:snapToGrid w:val="0"/>
                <w:szCs w:val="22"/>
              </w:rPr>
            </w:pPr>
          </w:p>
        </w:tc>
        <w:tc>
          <w:tcPr>
            <w:tcW w:w="3260" w:type="dxa"/>
          </w:tcPr>
          <w:p w14:paraId="1A19B979" w14:textId="77777777" w:rsidR="003B16FD" w:rsidRPr="00A16B60" w:rsidRDefault="003B16FD" w:rsidP="00747567">
            <w:pPr>
              <w:spacing w:after="0"/>
              <w:ind w:right="57" w:firstLine="567"/>
              <w:rPr>
                <w:snapToGrid w:val="0"/>
                <w:szCs w:val="22"/>
              </w:rPr>
            </w:pPr>
          </w:p>
        </w:tc>
        <w:tc>
          <w:tcPr>
            <w:tcW w:w="5271" w:type="dxa"/>
          </w:tcPr>
          <w:p w14:paraId="67ED2781" w14:textId="77777777" w:rsidR="003B16FD" w:rsidRPr="00A16B60" w:rsidRDefault="003B16FD" w:rsidP="00747567">
            <w:pPr>
              <w:spacing w:after="0"/>
              <w:ind w:right="57" w:firstLine="567"/>
              <w:rPr>
                <w:snapToGrid w:val="0"/>
                <w:szCs w:val="22"/>
              </w:rPr>
            </w:pPr>
          </w:p>
        </w:tc>
        <w:tc>
          <w:tcPr>
            <w:tcW w:w="2268" w:type="dxa"/>
          </w:tcPr>
          <w:p w14:paraId="101163D2" w14:textId="77777777" w:rsidR="003B16FD" w:rsidRPr="00A16B60" w:rsidRDefault="003B16FD" w:rsidP="00747567">
            <w:pPr>
              <w:spacing w:after="0"/>
              <w:ind w:right="57" w:firstLine="567"/>
              <w:rPr>
                <w:snapToGrid w:val="0"/>
                <w:szCs w:val="22"/>
              </w:rPr>
            </w:pPr>
          </w:p>
        </w:tc>
        <w:tc>
          <w:tcPr>
            <w:tcW w:w="1842" w:type="dxa"/>
          </w:tcPr>
          <w:p w14:paraId="062F2E9B" w14:textId="77777777" w:rsidR="003B16FD" w:rsidRPr="00A16B60" w:rsidRDefault="003B16FD" w:rsidP="00747567">
            <w:pPr>
              <w:spacing w:after="0"/>
              <w:ind w:right="57" w:firstLine="567"/>
              <w:rPr>
                <w:snapToGrid w:val="0"/>
                <w:szCs w:val="22"/>
              </w:rPr>
            </w:pPr>
          </w:p>
        </w:tc>
      </w:tr>
    </w:tbl>
    <w:p w14:paraId="5132E77D" w14:textId="77777777" w:rsidR="003B16FD" w:rsidRPr="00A16B60" w:rsidRDefault="003B16FD" w:rsidP="003B16FD">
      <w:pPr>
        <w:spacing w:after="0"/>
        <w:rPr>
          <w:snapToGrid w:val="0"/>
          <w:sz w:val="22"/>
          <w:szCs w:val="22"/>
        </w:rPr>
      </w:pPr>
    </w:p>
    <w:p w14:paraId="28E78978" w14:textId="77777777" w:rsidR="003B16FD" w:rsidRPr="00A16B60" w:rsidRDefault="003B16FD" w:rsidP="003B16FD">
      <w:pPr>
        <w:spacing w:after="0"/>
        <w:rPr>
          <w:snapToGrid w:val="0"/>
          <w:sz w:val="22"/>
          <w:szCs w:val="22"/>
        </w:rPr>
      </w:pPr>
      <w:r w:rsidRPr="00A16B60">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A16B60" w:rsidRDefault="003B16FD" w:rsidP="003B16FD">
      <w:pPr>
        <w:spacing w:after="0"/>
        <w:ind w:firstLine="567"/>
        <w:rPr>
          <w:snapToGrid w:val="0"/>
          <w:sz w:val="22"/>
          <w:szCs w:val="22"/>
        </w:rPr>
      </w:pPr>
    </w:p>
    <w:p w14:paraId="48DC5FAD"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699"/>
        <w:gridCol w:w="4110"/>
      </w:tblGrid>
      <w:tr w:rsidR="003B16FD" w:rsidRPr="00A16B60" w14:paraId="160993BD" w14:textId="77777777" w:rsidTr="00903531">
        <w:tc>
          <w:tcPr>
            <w:tcW w:w="817" w:type="dxa"/>
            <w:shd w:val="clear" w:color="auto" w:fill="D9D9D9"/>
            <w:vAlign w:val="center"/>
          </w:tcPr>
          <w:p w14:paraId="494F45CA"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01353D57"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699" w:type="dxa"/>
            <w:shd w:val="clear" w:color="auto" w:fill="D9D9D9"/>
            <w:vAlign w:val="center"/>
          </w:tcPr>
          <w:p w14:paraId="727ED5BE"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06DAE180"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104867B" w14:textId="77777777" w:rsidTr="00903531">
        <w:tc>
          <w:tcPr>
            <w:tcW w:w="817" w:type="dxa"/>
            <w:shd w:val="clear" w:color="auto" w:fill="auto"/>
            <w:vAlign w:val="center"/>
          </w:tcPr>
          <w:p w14:paraId="087581E5"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1F04E591"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19E7A812"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67277D73" w14:textId="77777777" w:rsidR="003B16FD" w:rsidRPr="00A16B60" w:rsidRDefault="003B16FD" w:rsidP="00747567">
            <w:pPr>
              <w:spacing w:after="0"/>
              <w:ind w:firstLine="851"/>
              <w:jc w:val="center"/>
              <w:rPr>
                <w:b/>
                <w:szCs w:val="22"/>
              </w:rPr>
            </w:pPr>
          </w:p>
        </w:tc>
      </w:tr>
      <w:tr w:rsidR="003B16FD" w:rsidRPr="00A16B60" w14:paraId="2E22F6A9" w14:textId="77777777" w:rsidTr="00903531">
        <w:tc>
          <w:tcPr>
            <w:tcW w:w="817" w:type="dxa"/>
            <w:shd w:val="clear" w:color="auto" w:fill="auto"/>
            <w:vAlign w:val="center"/>
          </w:tcPr>
          <w:p w14:paraId="55A8177D"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2C9A0B86"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2CB8E9D9"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4CEFFF53" w14:textId="77777777" w:rsidR="003B16FD" w:rsidRPr="00A16B60" w:rsidRDefault="003B16FD" w:rsidP="00747567">
            <w:pPr>
              <w:spacing w:after="0"/>
              <w:ind w:firstLine="851"/>
              <w:jc w:val="center"/>
              <w:rPr>
                <w:b/>
                <w:szCs w:val="22"/>
              </w:rPr>
            </w:pPr>
          </w:p>
        </w:tc>
      </w:tr>
      <w:tr w:rsidR="003B16FD" w:rsidRPr="00A16B60" w14:paraId="47E79B15" w14:textId="77777777" w:rsidTr="00903531">
        <w:tc>
          <w:tcPr>
            <w:tcW w:w="817" w:type="dxa"/>
            <w:shd w:val="clear" w:color="auto" w:fill="auto"/>
            <w:vAlign w:val="center"/>
          </w:tcPr>
          <w:p w14:paraId="0E5D6D44"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31358233" w14:textId="77777777" w:rsidR="003B16FD" w:rsidRPr="00A16B60" w:rsidRDefault="003B16FD" w:rsidP="00747567">
            <w:pPr>
              <w:spacing w:after="0"/>
              <w:ind w:firstLine="851"/>
              <w:jc w:val="center"/>
              <w:rPr>
                <w:b/>
                <w:szCs w:val="22"/>
              </w:rPr>
            </w:pPr>
          </w:p>
        </w:tc>
        <w:tc>
          <w:tcPr>
            <w:tcW w:w="5699" w:type="dxa"/>
            <w:shd w:val="clear" w:color="auto" w:fill="auto"/>
            <w:vAlign w:val="center"/>
          </w:tcPr>
          <w:p w14:paraId="6CD0B6B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1DFE82AB" w14:textId="77777777" w:rsidR="003B16FD" w:rsidRPr="00A16B60" w:rsidRDefault="003B16FD" w:rsidP="00747567">
            <w:pPr>
              <w:spacing w:after="0"/>
              <w:ind w:firstLine="851"/>
              <w:jc w:val="center"/>
              <w:rPr>
                <w:b/>
                <w:szCs w:val="22"/>
              </w:rPr>
            </w:pPr>
          </w:p>
        </w:tc>
      </w:tr>
    </w:tbl>
    <w:p w14:paraId="1B3560FA" w14:textId="77777777" w:rsidR="003B16FD" w:rsidRPr="00A16B60" w:rsidRDefault="003B16FD" w:rsidP="003B16FD">
      <w:pPr>
        <w:spacing w:after="0"/>
        <w:jc w:val="center"/>
        <w:rPr>
          <w:b/>
          <w:sz w:val="22"/>
          <w:szCs w:val="22"/>
        </w:rPr>
      </w:pPr>
    </w:p>
    <w:p w14:paraId="69D6235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5715EC16"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w:t>
      </w:r>
      <w:proofErr w:type="gramStart"/>
      <w:r w:rsidRPr="00A16B60">
        <w:rPr>
          <w:sz w:val="22"/>
          <w:szCs w:val="22"/>
        </w:rPr>
        <w:t xml:space="preserve">   (</w:t>
      </w:r>
      <w:proofErr w:type="gramEnd"/>
      <w:r w:rsidRPr="00A16B60">
        <w:rPr>
          <w:sz w:val="22"/>
          <w:szCs w:val="22"/>
        </w:rPr>
        <w:t>ФИО)</w:t>
      </w:r>
    </w:p>
    <w:p w14:paraId="7F0EE606" w14:textId="77777777" w:rsidR="003B16FD" w:rsidRPr="00A16B60" w:rsidRDefault="003B16FD" w:rsidP="003B16FD">
      <w:pPr>
        <w:spacing w:after="0" w:line="276" w:lineRule="auto"/>
        <w:rPr>
          <w:sz w:val="22"/>
          <w:szCs w:val="22"/>
        </w:rPr>
      </w:pPr>
      <w:r w:rsidRPr="00A16B60">
        <w:rPr>
          <w:sz w:val="22"/>
          <w:szCs w:val="22"/>
        </w:rPr>
        <w:t>М.П.</w:t>
      </w:r>
    </w:p>
    <w:p w14:paraId="799B72CE" w14:textId="77777777" w:rsidR="003B16FD" w:rsidRPr="00A16B60" w:rsidRDefault="003B16FD" w:rsidP="003B16FD">
      <w:pPr>
        <w:spacing w:after="0"/>
        <w:rPr>
          <w:sz w:val="22"/>
          <w:szCs w:val="22"/>
        </w:rPr>
      </w:pPr>
    </w:p>
    <w:p w14:paraId="5B904823" w14:textId="77777777" w:rsidR="003B16FD" w:rsidRPr="00A16B60" w:rsidRDefault="003B16FD" w:rsidP="003B16FD">
      <w:pPr>
        <w:spacing w:after="0"/>
        <w:jc w:val="both"/>
        <w:rPr>
          <w:b/>
          <w:sz w:val="22"/>
          <w:szCs w:val="22"/>
        </w:rPr>
      </w:pPr>
    </w:p>
    <w:p w14:paraId="492C57EE" w14:textId="77777777" w:rsidR="003B16FD" w:rsidRPr="00A16B60" w:rsidRDefault="003B16FD" w:rsidP="003B16FD">
      <w:pPr>
        <w:spacing w:after="0"/>
        <w:ind w:firstLine="567"/>
        <w:jc w:val="both"/>
        <w:rPr>
          <w:b/>
          <w:sz w:val="22"/>
          <w:szCs w:val="22"/>
        </w:rPr>
      </w:pPr>
    </w:p>
    <w:p w14:paraId="453630E8" w14:textId="77777777" w:rsidR="003B16FD" w:rsidRPr="00A16B60" w:rsidRDefault="003B16FD" w:rsidP="003B16FD">
      <w:pPr>
        <w:spacing w:after="0"/>
        <w:ind w:firstLine="567"/>
        <w:jc w:val="both"/>
        <w:rPr>
          <w:b/>
          <w:sz w:val="22"/>
          <w:szCs w:val="22"/>
        </w:rPr>
      </w:pPr>
    </w:p>
    <w:p w14:paraId="4AFF2041" w14:textId="77777777" w:rsidR="003B16FD" w:rsidRPr="00A16B60" w:rsidRDefault="003B16FD" w:rsidP="003B16FD">
      <w:pPr>
        <w:spacing w:after="0"/>
        <w:ind w:firstLine="567"/>
        <w:jc w:val="both"/>
        <w:rPr>
          <w:b/>
          <w:sz w:val="22"/>
          <w:szCs w:val="22"/>
        </w:rPr>
      </w:pPr>
    </w:p>
    <w:p w14:paraId="38852DA3" w14:textId="77777777" w:rsidR="003B16FD" w:rsidRPr="00A16B60" w:rsidRDefault="003B16FD" w:rsidP="003B16FD">
      <w:pPr>
        <w:spacing w:after="0"/>
        <w:ind w:firstLine="567"/>
        <w:jc w:val="both"/>
        <w:rPr>
          <w:b/>
          <w:sz w:val="22"/>
          <w:szCs w:val="22"/>
        </w:rPr>
      </w:pPr>
    </w:p>
    <w:p w14:paraId="68349FC1" w14:textId="77777777" w:rsidR="003B16FD" w:rsidRPr="00A16B60" w:rsidRDefault="003B16FD" w:rsidP="003B16FD">
      <w:pPr>
        <w:spacing w:after="0"/>
        <w:ind w:firstLine="567"/>
        <w:jc w:val="both"/>
        <w:rPr>
          <w:b/>
          <w:sz w:val="22"/>
          <w:szCs w:val="22"/>
        </w:rPr>
      </w:pPr>
    </w:p>
    <w:p w14:paraId="45E18B46" w14:textId="77777777" w:rsidR="003B16FD" w:rsidRPr="00A16B60" w:rsidRDefault="003B16FD" w:rsidP="003B16FD">
      <w:pPr>
        <w:spacing w:after="0"/>
        <w:ind w:firstLine="567"/>
        <w:jc w:val="both"/>
        <w:rPr>
          <w:b/>
          <w:sz w:val="22"/>
          <w:szCs w:val="22"/>
        </w:rPr>
      </w:pPr>
    </w:p>
    <w:p w14:paraId="78A8E64D" w14:textId="77777777" w:rsidR="003B16FD" w:rsidRPr="00A16B60" w:rsidRDefault="003B16FD" w:rsidP="003B16FD">
      <w:pPr>
        <w:spacing w:after="0"/>
        <w:ind w:firstLine="567"/>
        <w:jc w:val="both"/>
        <w:rPr>
          <w:b/>
          <w:sz w:val="22"/>
          <w:szCs w:val="22"/>
        </w:rPr>
      </w:pPr>
    </w:p>
    <w:p w14:paraId="02980B11" w14:textId="77777777" w:rsidR="003B16FD" w:rsidRPr="00A16B60" w:rsidRDefault="003B16FD" w:rsidP="003B16FD">
      <w:pPr>
        <w:spacing w:after="0"/>
        <w:ind w:firstLine="567"/>
        <w:jc w:val="both"/>
        <w:rPr>
          <w:b/>
          <w:sz w:val="22"/>
          <w:szCs w:val="22"/>
        </w:rPr>
      </w:pPr>
    </w:p>
    <w:p w14:paraId="1DED3EA7" w14:textId="77777777" w:rsidR="003B16FD" w:rsidRPr="00A16B60" w:rsidRDefault="003B16FD" w:rsidP="003B16FD">
      <w:pPr>
        <w:spacing w:after="0"/>
        <w:ind w:firstLine="567"/>
        <w:jc w:val="both"/>
        <w:rPr>
          <w:b/>
          <w:sz w:val="22"/>
          <w:szCs w:val="22"/>
        </w:rPr>
      </w:pPr>
    </w:p>
    <w:p w14:paraId="31895E58" w14:textId="77777777" w:rsidR="003B16FD" w:rsidRPr="00A16B60" w:rsidRDefault="003B16FD" w:rsidP="003B16FD">
      <w:pPr>
        <w:spacing w:after="0"/>
        <w:ind w:firstLine="567"/>
        <w:jc w:val="both"/>
        <w:rPr>
          <w:b/>
          <w:sz w:val="22"/>
          <w:szCs w:val="22"/>
        </w:rPr>
      </w:pPr>
    </w:p>
    <w:p w14:paraId="7DF51FFF" w14:textId="77777777" w:rsidR="003B16FD" w:rsidRPr="00A16B60" w:rsidRDefault="003B16FD" w:rsidP="003B16FD">
      <w:pPr>
        <w:spacing w:after="0"/>
        <w:ind w:firstLine="567"/>
        <w:jc w:val="both"/>
        <w:rPr>
          <w:b/>
          <w:sz w:val="22"/>
          <w:szCs w:val="22"/>
        </w:rPr>
      </w:pPr>
    </w:p>
    <w:p w14:paraId="3FD96529" w14:textId="77777777" w:rsidR="003B16FD" w:rsidRPr="00A16B60" w:rsidRDefault="003B16FD" w:rsidP="003B16FD">
      <w:pPr>
        <w:spacing w:after="0"/>
        <w:ind w:firstLine="567"/>
        <w:jc w:val="both"/>
        <w:rPr>
          <w:b/>
          <w:sz w:val="22"/>
          <w:szCs w:val="22"/>
        </w:rPr>
      </w:pPr>
    </w:p>
    <w:p w14:paraId="120AA28D" w14:textId="77777777" w:rsidR="003B16FD" w:rsidRPr="00A16B60" w:rsidRDefault="003B16FD" w:rsidP="003B16FD">
      <w:pPr>
        <w:spacing w:after="0"/>
        <w:ind w:firstLine="567"/>
        <w:jc w:val="both"/>
        <w:rPr>
          <w:b/>
          <w:sz w:val="22"/>
          <w:szCs w:val="22"/>
        </w:rPr>
      </w:pPr>
    </w:p>
    <w:p w14:paraId="3D0AA7BB" w14:textId="77777777" w:rsidR="003B16FD" w:rsidRPr="00A16B60" w:rsidRDefault="003B16FD" w:rsidP="003B16FD">
      <w:pPr>
        <w:spacing w:after="0"/>
        <w:ind w:firstLine="567"/>
        <w:jc w:val="both"/>
        <w:rPr>
          <w:b/>
          <w:sz w:val="22"/>
          <w:szCs w:val="22"/>
        </w:rPr>
      </w:pPr>
    </w:p>
    <w:p w14:paraId="5CD186BA" w14:textId="77777777" w:rsidR="003B16FD" w:rsidRPr="00A16B60" w:rsidRDefault="003B16FD" w:rsidP="003B16FD">
      <w:pPr>
        <w:spacing w:after="0"/>
        <w:ind w:firstLine="567"/>
        <w:jc w:val="both"/>
        <w:rPr>
          <w:b/>
          <w:sz w:val="22"/>
          <w:szCs w:val="22"/>
        </w:rPr>
      </w:pPr>
    </w:p>
    <w:p w14:paraId="6D2A6695" w14:textId="77777777" w:rsidR="003B16FD" w:rsidRPr="00A16B60" w:rsidRDefault="003B16FD" w:rsidP="003B16FD">
      <w:pPr>
        <w:spacing w:after="0"/>
        <w:ind w:firstLine="567"/>
        <w:jc w:val="both"/>
        <w:rPr>
          <w:b/>
          <w:sz w:val="22"/>
          <w:szCs w:val="22"/>
        </w:rPr>
      </w:pPr>
    </w:p>
    <w:p w14:paraId="0EAE5A3E" w14:textId="77777777" w:rsidR="003B16FD" w:rsidRPr="00A16B60" w:rsidRDefault="003B16FD" w:rsidP="003B16FD">
      <w:pPr>
        <w:spacing w:after="0"/>
        <w:ind w:firstLine="567"/>
        <w:jc w:val="both"/>
        <w:rPr>
          <w:b/>
          <w:sz w:val="22"/>
          <w:szCs w:val="22"/>
        </w:rPr>
      </w:pPr>
    </w:p>
    <w:p w14:paraId="51C8B698" w14:textId="77777777" w:rsidR="003B16FD" w:rsidRPr="00A16B60" w:rsidRDefault="003B16FD" w:rsidP="003B16FD">
      <w:pPr>
        <w:spacing w:after="0"/>
        <w:ind w:firstLine="567"/>
        <w:jc w:val="both"/>
        <w:rPr>
          <w:b/>
          <w:sz w:val="22"/>
          <w:szCs w:val="22"/>
        </w:rPr>
      </w:pPr>
    </w:p>
    <w:p w14:paraId="1C11B64B" w14:textId="77777777" w:rsidR="003B16FD" w:rsidRPr="00A16B60" w:rsidRDefault="003B16FD" w:rsidP="003B16FD">
      <w:pPr>
        <w:spacing w:after="0"/>
        <w:ind w:firstLine="567"/>
        <w:jc w:val="both"/>
        <w:rPr>
          <w:b/>
          <w:sz w:val="22"/>
          <w:szCs w:val="22"/>
        </w:rPr>
      </w:pPr>
    </w:p>
    <w:p w14:paraId="6E8B2340" w14:textId="77777777" w:rsidR="003B16FD" w:rsidRPr="00A16B60" w:rsidRDefault="003B16FD" w:rsidP="003B16FD">
      <w:pPr>
        <w:spacing w:after="0"/>
        <w:ind w:firstLine="567"/>
        <w:jc w:val="both"/>
        <w:rPr>
          <w:b/>
          <w:sz w:val="22"/>
          <w:szCs w:val="22"/>
        </w:rPr>
      </w:pPr>
    </w:p>
    <w:p w14:paraId="6AD43D71"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6B46072B"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88DE4D8" w14:textId="77777777" w:rsidR="003B16FD" w:rsidRPr="00A16B60" w:rsidRDefault="003B16FD" w:rsidP="003B16FD">
      <w:pPr>
        <w:spacing w:after="0"/>
        <w:jc w:val="both"/>
        <w:rPr>
          <w:i/>
          <w:sz w:val="22"/>
          <w:szCs w:val="22"/>
        </w:rPr>
      </w:pPr>
    </w:p>
    <w:p w14:paraId="769125C8" w14:textId="77777777" w:rsidR="003B16FD" w:rsidRPr="00A16B60" w:rsidRDefault="003B16FD" w:rsidP="003B16FD">
      <w:pPr>
        <w:spacing w:after="0"/>
        <w:jc w:val="both"/>
        <w:rPr>
          <w:i/>
          <w:sz w:val="22"/>
          <w:szCs w:val="22"/>
        </w:rPr>
      </w:pPr>
    </w:p>
    <w:p w14:paraId="3963587A" w14:textId="77777777" w:rsidR="003B16FD" w:rsidRPr="00A16B60" w:rsidRDefault="003B16FD" w:rsidP="003B16FD">
      <w:pPr>
        <w:spacing w:after="0"/>
        <w:jc w:val="both"/>
        <w:rPr>
          <w:i/>
          <w:sz w:val="22"/>
          <w:szCs w:val="22"/>
        </w:rPr>
      </w:pPr>
    </w:p>
    <w:p w14:paraId="33460CAC"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2160FFD9"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2143E7C0"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451E61E7" w14:textId="77777777" w:rsidR="003B16FD" w:rsidRPr="00A16B60" w:rsidRDefault="003B16FD" w:rsidP="003B16FD">
      <w:pPr>
        <w:spacing w:after="0"/>
        <w:jc w:val="right"/>
        <w:rPr>
          <w:sz w:val="22"/>
          <w:szCs w:val="22"/>
        </w:rPr>
      </w:pPr>
      <w:r w:rsidRPr="00A16B60">
        <w:rPr>
          <w:sz w:val="22"/>
          <w:szCs w:val="22"/>
        </w:rPr>
        <w:t>АО «Аэропорт Сургут»</w:t>
      </w:r>
    </w:p>
    <w:p w14:paraId="399EBAC1" w14:textId="5A033075"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sidR="0095204E">
        <w:rPr>
          <w:sz w:val="22"/>
          <w:szCs w:val="22"/>
        </w:rPr>
        <w:t>5</w:t>
      </w:r>
      <w:r w:rsidRPr="00A16B60">
        <w:rPr>
          <w:sz w:val="22"/>
          <w:szCs w:val="22"/>
        </w:rPr>
        <w:t xml:space="preserve"> ЗП</w:t>
      </w:r>
    </w:p>
    <w:p w14:paraId="196F3DCE" w14:textId="77777777" w:rsidR="003B16FD" w:rsidRPr="00A16B60" w:rsidRDefault="003B16FD" w:rsidP="003B16FD">
      <w:pPr>
        <w:spacing w:after="0"/>
        <w:jc w:val="both"/>
        <w:rPr>
          <w:rFonts w:eastAsia="Calibri"/>
          <w:b/>
          <w:sz w:val="22"/>
          <w:szCs w:val="22"/>
          <w:lang w:eastAsia="en-US"/>
        </w:rPr>
      </w:pPr>
    </w:p>
    <w:p w14:paraId="5BA2CA72" w14:textId="77777777" w:rsidR="003B16FD" w:rsidRPr="00A16B60" w:rsidRDefault="003B16FD" w:rsidP="003B16FD">
      <w:pPr>
        <w:spacing w:after="0"/>
        <w:jc w:val="both"/>
        <w:rPr>
          <w:b/>
          <w:sz w:val="22"/>
          <w:szCs w:val="22"/>
        </w:rPr>
      </w:pPr>
    </w:p>
    <w:p w14:paraId="0F3D639D"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41233C9A" w14:textId="77777777" w:rsidR="003B16FD" w:rsidRPr="00A16B60" w:rsidRDefault="003B16FD" w:rsidP="003B16FD">
      <w:pPr>
        <w:spacing w:after="0"/>
        <w:jc w:val="both"/>
        <w:rPr>
          <w:sz w:val="22"/>
          <w:szCs w:val="22"/>
        </w:rPr>
      </w:pPr>
    </w:p>
    <w:p w14:paraId="7FD8AD1E"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364B7A24" w14:textId="77777777" w:rsidTr="00EB6C8C">
        <w:trPr>
          <w:trHeight w:val="341"/>
        </w:trPr>
        <w:tc>
          <w:tcPr>
            <w:tcW w:w="2405" w:type="dxa"/>
            <w:shd w:val="clear" w:color="auto" w:fill="auto"/>
            <w:vAlign w:val="center"/>
          </w:tcPr>
          <w:p w14:paraId="36765B8C"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3916FB53" w14:textId="46CCD6C5" w:rsidR="00584F5E" w:rsidRPr="00567D1C" w:rsidRDefault="00567D1C" w:rsidP="00567D1C">
            <w:pPr>
              <w:spacing w:after="0"/>
              <w:contextualSpacing/>
              <w:jc w:val="both"/>
              <w:rPr>
                <w:bCs/>
                <w:sz w:val="22"/>
                <w:szCs w:val="22"/>
              </w:rPr>
            </w:pPr>
            <w:r w:rsidRPr="00811C9D">
              <w:rPr>
                <w:bCs/>
                <w:sz w:val="22"/>
                <w:szCs w:val="22"/>
              </w:rPr>
              <w:t xml:space="preserve">Подрядчик предоставляет сметную документацию в соответствие с </w:t>
            </w:r>
            <w:r w:rsidRPr="00811C9D">
              <w:rPr>
                <w:bCs/>
                <w:sz w:val="22"/>
                <w:szCs w:val="22"/>
                <w:shd w:val="clear" w:color="auto" w:fill="FFFFFF"/>
              </w:rPr>
              <w:t>приказом Минстроя РФ от 06.10.2020</w:t>
            </w:r>
            <w:r w:rsidRPr="00811C9D">
              <w:rPr>
                <w:bCs/>
                <w:sz w:val="22"/>
                <w:szCs w:val="22"/>
              </w:rPr>
              <w:t xml:space="preserve"> </w:t>
            </w:r>
            <w:r w:rsidRPr="00811C9D">
              <w:rPr>
                <w:bCs/>
                <w:sz w:val="22"/>
                <w:szCs w:val="22"/>
                <w:shd w:val="clear" w:color="auto" w:fill="FFFFFF"/>
              </w:rPr>
              <w:t>№592/пр</w:t>
            </w:r>
            <w:r w:rsidRPr="00811C9D">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r w:rsidRPr="00811C9D">
              <w:rPr>
                <w:sz w:val="22"/>
                <w:szCs w:val="22"/>
              </w:rPr>
              <w:t>При возникновении дополнительных работ цена может быть изменен</w:t>
            </w:r>
            <w:r>
              <w:rPr>
                <w:sz w:val="22"/>
                <w:szCs w:val="22"/>
              </w:rPr>
              <w:t>а по дополнительному соглашению</w:t>
            </w:r>
            <w:r w:rsidR="00584F5E" w:rsidRPr="00584F5E">
              <w:rPr>
                <w:i/>
                <w:sz w:val="22"/>
                <w:szCs w:val="22"/>
              </w:rPr>
              <w:t>.</w:t>
            </w:r>
          </w:p>
          <w:p w14:paraId="36BC1754" w14:textId="77777777" w:rsidR="003B16FD" w:rsidRPr="00A16B60" w:rsidRDefault="003B16FD" w:rsidP="00747567">
            <w:pPr>
              <w:spacing w:after="0"/>
              <w:jc w:val="both"/>
              <w:rPr>
                <w:i/>
                <w:szCs w:val="22"/>
              </w:rPr>
            </w:pPr>
          </w:p>
          <w:p w14:paraId="68D7B519" w14:textId="52CD9B88" w:rsidR="003B16FD" w:rsidRPr="00A16B60" w:rsidRDefault="003B16FD" w:rsidP="00747567">
            <w:pPr>
              <w:pStyle w:val="ad"/>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При отсутствии сметно</w:t>
            </w:r>
            <w:r>
              <w:rPr>
                <w:rFonts w:ascii="Times New Roman" w:hAnsi="Times New Roman"/>
                <w:b/>
                <w:i/>
                <w:color w:val="FF0000"/>
                <w:szCs w:val="22"/>
              </w:rPr>
              <w:t xml:space="preserve">го расчета </w:t>
            </w:r>
            <w:r w:rsidRPr="00A16B60">
              <w:rPr>
                <w:rFonts w:ascii="Times New Roman" w:hAnsi="Times New Roman"/>
                <w:b/>
                <w:i/>
                <w:color w:val="FF0000"/>
                <w:szCs w:val="22"/>
              </w:rPr>
              <w:t xml:space="preserve">заявка </w:t>
            </w:r>
            <w:r w:rsidR="0095204E">
              <w:rPr>
                <w:rFonts w:ascii="Times New Roman" w:hAnsi="Times New Roman"/>
                <w:b/>
                <w:i/>
                <w:color w:val="FF0000"/>
                <w:szCs w:val="22"/>
              </w:rPr>
              <w:t>У</w:t>
            </w:r>
            <w:r w:rsidRPr="00A16B60">
              <w:rPr>
                <w:rFonts w:ascii="Times New Roman" w:hAnsi="Times New Roman"/>
                <w:b/>
                <w:i/>
                <w:color w:val="FF0000"/>
                <w:szCs w:val="22"/>
              </w:rPr>
              <w:t>частника отклоняется.</w:t>
            </w:r>
          </w:p>
        </w:tc>
      </w:tr>
      <w:tr w:rsidR="003B16FD" w:rsidRPr="00A16B60" w14:paraId="7B991465" w14:textId="77777777" w:rsidTr="00EB6C8C">
        <w:trPr>
          <w:trHeight w:val="2829"/>
        </w:trPr>
        <w:tc>
          <w:tcPr>
            <w:tcW w:w="2405" w:type="dxa"/>
            <w:shd w:val="clear" w:color="auto" w:fill="auto"/>
            <w:vAlign w:val="center"/>
          </w:tcPr>
          <w:p w14:paraId="08998CCD"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A16B60" w:rsidRDefault="003B16FD" w:rsidP="00747567">
            <w:pPr>
              <w:spacing w:after="0"/>
              <w:rPr>
                <w:szCs w:val="22"/>
              </w:rPr>
            </w:pPr>
          </w:p>
        </w:tc>
      </w:tr>
    </w:tbl>
    <w:p w14:paraId="3AB06D0A" w14:textId="77777777" w:rsidR="003B16FD" w:rsidRPr="00A16B60" w:rsidRDefault="003B16FD" w:rsidP="003B16FD">
      <w:pPr>
        <w:spacing w:after="0"/>
        <w:jc w:val="both"/>
        <w:rPr>
          <w:rFonts w:eastAsia="Calibri"/>
          <w:sz w:val="22"/>
          <w:szCs w:val="22"/>
          <w:lang w:eastAsia="en-US"/>
        </w:rPr>
      </w:pPr>
    </w:p>
    <w:p w14:paraId="1D53E656" w14:textId="77777777" w:rsidR="003B16FD" w:rsidRPr="00A16B60" w:rsidRDefault="003B16FD" w:rsidP="003B16FD">
      <w:pPr>
        <w:spacing w:after="0"/>
        <w:jc w:val="both"/>
        <w:rPr>
          <w:sz w:val="22"/>
          <w:szCs w:val="22"/>
        </w:rPr>
      </w:pPr>
      <w:r w:rsidRPr="00A16B60">
        <w:rPr>
          <w:sz w:val="22"/>
          <w:szCs w:val="22"/>
        </w:rPr>
        <w:t>    </w:t>
      </w:r>
    </w:p>
    <w:p w14:paraId="36B83295"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53794097" w14:textId="77777777" w:rsidR="003B16FD" w:rsidRPr="00A16B60" w:rsidRDefault="003B16FD" w:rsidP="003B16FD">
      <w:pPr>
        <w:spacing w:after="0"/>
        <w:jc w:val="both"/>
        <w:rPr>
          <w:sz w:val="22"/>
          <w:szCs w:val="22"/>
        </w:rPr>
      </w:pPr>
      <w:r w:rsidRPr="00A16B60">
        <w:rPr>
          <w:sz w:val="22"/>
          <w:szCs w:val="22"/>
        </w:rPr>
        <w:t>      (</w:t>
      </w:r>
      <w:proofErr w:type="gramStart"/>
      <w:r w:rsidRPr="00A16B60">
        <w:rPr>
          <w:sz w:val="22"/>
          <w:szCs w:val="22"/>
        </w:rPr>
        <w:t>должность)   </w:t>
      </w:r>
      <w:proofErr w:type="gramEnd"/>
      <w:r w:rsidRPr="00A16B60">
        <w:rPr>
          <w:sz w:val="22"/>
          <w:szCs w:val="22"/>
        </w:rPr>
        <w:t>                                   (подпись)                                                        (ФИО)</w:t>
      </w:r>
    </w:p>
    <w:p w14:paraId="6DAFBF1D" w14:textId="77777777" w:rsidR="003B16FD" w:rsidRPr="00A16B60" w:rsidRDefault="003B16FD" w:rsidP="003B16FD">
      <w:pPr>
        <w:spacing w:after="0"/>
        <w:jc w:val="both"/>
        <w:rPr>
          <w:sz w:val="22"/>
          <w:szCs w:val="22"/>
        </w:rPr>
      </w:pPr>
      <w:r w:rsidRPr="00A16B60">
        <w:rPr>
          <w:sz w:val="22"/>
          <w:szCs w:val="22"/>
        </w:rPr>
        <w:t xml:space="preserve"> М.П.</w:t>
      </w:r>
    </w:p>
    <w:p w14:paraId="0A43A8B6" w14:textId="77777777" w:rsidR="003B16FD" w:rsidRPr="00A16B60" w:rsidRDefault="003B16FD" w:rsidP="003B16FD">
      <w:pPr>
        <w:spacing w:after="0"/>
        <w:ind w:firstLine="567"/>
        <w:jc w:val="both"/>
        <w:rPr>
          <w:rFonts w:eastAsia="Calibri"/>
          <w:sz w:val="22"/>
          <w:szCs w:val="22"/>
          <w:lang w:eastAsia="en-US"/>
        </w:rPr>
      </w:pPr>
    </w:p>
    <w:bookmarkEnd w:id="4"/>
    <w:p w14:paraId="60ABF441" w14:textId="77777777" w:rsidR="003B16FD" w:rsidRDefault="003B16FD" w:rsidP="003B16FD">
      <w:pPr>
        <w:spacing w:after="0"/>
        <w:ind w:firstLine="567"/>
        <w:jc w:val="both"/>
        <w:rPr>
          <w:rFonts w:eastAsia="Calibri"/>
          <w:sz w:val="22"/>
          <w:szCs w:val="22"/>
          <w:lang w:eastAsia="en-US"/>
        </w:rPr>
      </w:pPr>
    </w:p>
    <w:p w14:paraId="08D897C2" w14:textId="77777777" w:rsidR="00EB6C8C" w:rsidRPr="00A16B60" w:rsidRDefault="00EB6C8C" w:rsidP="003B16FD">
      <w:pPr>
        <w:spacing w:after="0"/>
        <w:ind w:firstLine="567"/>
        <w:jc w:val="both"/>
        <w:rPr>
          <w:rFonts w:eastAsia="Calibri"/>
          <w:sz w:val="22"/>
          <w:szCs w:val="22"/>
          <w:lang w:eastAsia="en-US"/>
        </w:rPr>
      </w:pPr>
    </w:p>
    <w:p w14:paraId="3FC64CE9" w14:textId="77777777" w:rsidR="00213616" w:rsidRDefault="00213616" w:rsidP="00BA1333">
      <w:pPr>
        <w:spacing w:after="0"/>
        <w:jc w:val="both"/>
        <w:rPr>
          <w:rFonts w:eastAsia="Calibri"/>
          <w:sz w:val="22"/>
          <w:szCs w:val="22"/>
          <w:lang w:eastAsia="en-US"/>
        </w:rPr>
      </w:pPr>
    </w:p>
    <w:p w14:paraId="3B58202E" w14:textId="77777777" w:rsidR="00567D1C" w:rsidRDefault="00567D1C" w:rsidP="00BA1333">
      <w:pPr>
        <w:spacing w:after="0"/>
        <w:jc w:val="both"/>
        <w:rPr>
          <w:rFonts w:eastAsia="Calibri"/>
          <w:sz w:val="22"/>
          <w:szCs w:val="22"/>
          <w:lang w:eastAsia="en-US"/>
        </w:rPr>
      </w:pPr>
    </w:p>
    <w:p w14:paraId="3ED74BAB" w14:textId="77777777" w:rsidR="00567D1C" w:rsidRDefault="00567D1C" w:rsidP="00BA1333">
      <w:pPr>
        <w:spacing w:after="0"/>
        <w:jc w:val="both"/>
        <w:rPr>
          <w:rFonts w:eastAsia="Calibri"/>
          <w:sz w:val="22"/>
          <w:szCs w:val="22"/>
          <w:lang w:eastAsia="en-US"/>
        </w:rPr>
      </w:pPr>
    </w:p>
    <w:p w14:paraId="647EB97C" w14:textId="77777777" w:rsidR="00567D1C" w:rsidRDefault="00567D1C" w:rsidP="00BA1333">
      <w:pPr>
        <w:spacing w:after="0"/>
        <w:jc w:val="both"/>
        <w:rPr>
          <w:rFonts w:eastAsia="Calibri"/>
          <w:sz w:val="22"/>
          <w:szCs w:val="22"/>
          <w:lang w:eastAsia="en-US"/>
        </w:rPr>
      </w:pPr>
    </w:p>
    <w:p w14:paraId="6C9EA622" w14:textId="77777777" w:rsidR="00567D1C" w:rsidRDefault="00567D1C" w:rsidP="00BA1333">
      <w:pPr>
        <w:spacing w:after="0"/>
        <w:jc w:val="both"/>
        <w:rPr>
          <w:rFonts w:eastAsia="Calibri"/>
          <w:sz w:val="22"/>
          <w:szCs w:val="22"/>
          <w:lang w:eastAsia="en-US"/>
        </w:rPr>
      </w:pPr>
    </w:p>
    <w:p w14:paraId="358164AE" w14:textId="77777777" w:rsidR="003B16FD" w:rsidRPr="00A16B60" w:rsidRDefault="003B16FD" w:rsidP="00BA1333">
      <w:pPr>
        <w:spacing w:after="0"/>
        <w:jc w:val="both"/>
        <w:rPr>
          <w:rFonts w:eastAsia="Calibri"/>
          <w:sz w:val="22"/>
          <w:szCs w:val="22"/>
          <w:lang w:eastAsia="en-US"/>
        </w:rPr>
      </w:pPr>
    </w:p>
    <w:p w14:paraId="6490041C" w14:textId="12BA16D8" w:rsidR="00D41673" w:rsidRPr="007C1530" w:rsidRDefault="00213616" w:rsidP="00453190">
      <w:pPr>
        <w:spacing w:after="0"/>
        <w:ind w:firstLine="567"/>
        <w:jc w:val="center"/>
        <w:rPr>
          <w:b/>
          <w:sz w:val="23"/>
          <w:szCs w:val="23"/>
          <w:u w:val="single"/>
        </w:rPr>
      </w:pPr>
      <w:r w:rsidRPr="007C1530">
        <w:rPr>
          <w:b/>
          <w:sz w:val="23"/>
          <w:szCs w:val="23"/>
          <w:u w:val="single"/>
        </w:rPr>
        <w:lastRenderedPageBreak/>
        <w:t>РАЗДЕЛ 6. ПРОЕКТ ДОГОВОРА</w:t>
      </w:r>
    </w:p>
    <w:p w14:paraId="415BAAE0" w14:textId="77777777" w:rsidR="00B01512" w:rsidRPr="007C1530" w:rsidRDefault="00B01512" w:rsidP="00097651">
      <w:pPr>
        <w:autoSpaceDE w:val="0"/>
        <w:autoSpaceDN w:val="0"/>
        <w:adjustRightInd w:val="0"/>
        <w:spacing w:after="0"/>
        <w:ind w:firstLine="709"/>
        <w:contextualSpacing/>
        <w:jc w:val="center"/>
        <w:rPr>
          <w:b/>
          <w:sz w:val="23"/>
          <w:szCs w:val="23"/>
        </w:rPr>
      </w:pPr>
    </w:p>
    <w:p w14:paraId="74B736A7" w14:textId="39E45D2C" w:rsidR="00B01512" w:rsidRPr="007C1530" w:rsidRDefault="003B16FD" w:rsidP="007C1530">
      <w:pPr>
        <w:autoSpaceDE w:val="0"/>
        <w:autoSpaceDN w:val="0"/>
        <w:adjustRightInd w:val="0"/>
        <w:spacing w:after="0" w:line="276" w:lineRule="auto"/>
        <w:ind w:firstLine="709"/>
        <w:contextualSpacing/>
        <w:jc w:val="center"/>
        <w:rPr>
          <w:b/>
          <w:sz w:val="23"/>
          <w:szCs w:val="23"/>
        </w:rPr>
      </w:pPr>
      <w:r w:rsidRPr="007C1530">
        <w:rPr>
          <w:b/>
          <w:sz w:val="23"/>
          <w:szCs w:val="23"/>
        </w:rPr>
        <w:t>Договор №_________</w:t>
      </w:r>
    </w:p>
    <w:p w14:paraId="4FA3FA90" w14:textId="2777D229" w:rsidR="003B16FD" w:rsidRPr="007C1530" w:rsidRDefault="003B16FD" w:rsidP="00347544">
      <w:pPr>
        <w:tabs>
          <w:tab w:val="left" w:pos="-142"/>
          <w:tab w:val="left" w:pos="0"/>
          <w:tab w:val="left" w:pos="142"/>
        </w:tabs>
        <w:spacing w:after="0" w:line="276" w:lineRule="auto"/>
        <w:jc w:val="both"/>
        <w:outlineLvl w:val="0"/>
        <w:rPr>
          <w:kern w:val="28"/>
          <w:sz w:val="23"/>
          <w:szCs w:val="23"/>
        </w:rPr>
      </w:pPr>
      <w:r w:rsidRPr="007C1530">
        <w:rPr>
          <w:kern w:val="28"/>
          <w:sz w:val="23"/>
          <w:szCs w:val="23"/>
        </w:rPr>
        <w:t>г. Сургут</w:t>
      </w:r>
      <w:r w:rsidRPr="007C1530">
        <w:rPr>
          <w:kern w:val="28"/>
          <w:sz w:val="23"/>
          <w:szCs w:val="23"/>
        </w:rPr>
        <w:tab/>
      </w:r>
      <w:r w:rsidRPr="007C1530">
        <w:rPr>
          <w:kern w:val="28"/>
          <w:sz w:val="23"/>
          <w:szCs w:val="23"/>
        </w:rPr>
        <w:tab/>
      </w:r>
      <w:r w:rsidRPr="007C1530">
        <w:rPr>
          <w:kern w:val="28"/>
          <w:sz w:val="23"/>
          <w:szCs w:val="23"/>
        </w:rPr>
        <w:tab/>
      </w:r>
      <w:r w:rsidRPr="007C1530">
        <w:rPr>
          <w:kern w:val="28"/>
          <w:sz w:val="23"/>
          <w:szCs w:val="23"/>
        </w:rPr>
        <w:tab/>
      </w:r>
      <w:r w:rsidRPr="007C1530">
        <w:rPr>
          <w:kern w:val="28"/>
          <w:sz w:val="23"/>
          <w:szCs w:val="23"/>
        </w:rPr>
        <w:tab/>
      </w:r>
      <w:r w:rsidRPr="007C1530">
        <w:rPr>
          <w:kern w:val="28"/>
          <w:sz w:val="23"/>
          <w:szCs w:val="23"/>
        </w:rPr>
        <w:tab/>
      </w:r>
      <w:r w:rsidRPr="007C1530">
        <w:rPr>
          <w:kern w:val="28"/>
          <w:sz w:val="23"/>
          <w:szCs w:val="23"/>
        </w:rPr>
        <w:tab/>
        <w:t xml:space="preserve">                                            ____ ___________ 202</w:t>
      </w:r>
      <w:r w:rsidR="007C1530">
        <w:rPr>
          <w:kern w:val="28"/>
          <w:sz w:val="23"/>
          <w:szCs w:val="23"/>
        </w:rPr>
        <w:t>5</w:t>
      </w:r>
    </w:p>
    <w:p w14:paraId="60D03D01" w14:textId="77777777" w:rsidR="003B16FD" w:rsidRPr="007C1530" w:rsidRDefault="003B16FD" w:rsidP="008F07EB">
      <w:pPr>
        <w:autoSpaceDE w:val="0"/>
        <w:autoSpaceDN w:val="0"/>
        <w:adjustRightInd w:val="0"/>
        <w:spacing w:after="0"/>
        <w:ind w:firstLine="567"/>
        <w:contextualSpacing/>
        <w:rPr>
          <w:kern w:val="28"/>
          <w:sz w:val="23"/>
          <w:szCs w:val="23"/>
        </w:rPr>
      </w:pPr>
    </w:p>
    <w:p w14:paraId="2FC12F46" w14:textId="77777777" w:rsidR="003B16FD" w:rsidRPr="008F07EB" w:rsidRDefault="003B16FD" w:rsidP="008F07EB">
      <w:pPr>
        <w:tabs>
          <w:tab w:val="left" w:pos="993"/>
        </w:tabs>
        <w:spacing w:after="0"/>
        <w:ind w:firstLine="567"/>
        <w:jc w:val="both"/>
        <w:rPr>
          <w:rFonts w:eastAsia="Calibri"/>
          <w:sz w:val="22"/>
          <w:szCs w:val="22"/>
          <w:lang w:eastAsia="en-US"/>
        </w:rPr>
      </w:pPr>
      <w:r w:rsidRPr="008F07EB">
        <w:rPr>
          <w:rFonts w:eastAsia="Calibri"/>
          <w:sz w:val="22"/>
          <w:szCs w:val="22"/>
          <w:lang w:eastAsia="en-US"/>
        </w:rPr>
        <w:t xml:space="preserve">________ (указать полное фирменное наименование Подрядчика), именуем__ в дальнейшем «Подрядчик», в лице _____________ (Ф.И.О., должность представителя Подрядчика), действующего на основании ______________ (указать наименование, номер и дату документа, подтверждающего полномочия представителя Подрядчика, - Устав, доверенность и т.п.), с одной стороны, </w:t>
      </w:r>
    </w:p>
    <w:p w14:paraId="15FCCBD9" w14:textId="11EB84AD" w:rsidR="003B16FD" w:rsidRPr="008F07EB" w:rsidRDefault="003B16FD" w:rsidP="008F07EB">
      <w:pPr>
        <w:tabs>
          <w:tab w:val="left" w:pos="993"/>
        </w:tabs>
        <w:spacing w:after="0"/>
        <w:ind w:firstLine="567"/>
        <w:jc w:val="both"/>
        <w:rPr>
          <w:rFonts w:eastAsia="Calibri"/>
          <w:sz w:val="22"/>
          <w:szCs w:val="22"/>
          <w:lang w:eastAsia="en-US"/>
        </w:rPr>
      </w:pPr>
      <w:r w:rsidRPr="008F07EB">
        <w:rPr>
          <w:rFonts w:eastAsia="Calibri"/>
          <w:sz w:val="22"/>
          <w:szCs w:val="22"/>
          <w:lang w:eastAsia="en-US"/>
        </w:rPr>
        <w:t xml:space="preserve">и Акционерное общество «Аэропорт Сургут», именуемое в дальнейшем «Заказчик», в лице директора по производству – первого заместителя генерального директора </w:t>
      </w:r>
      <w:proofErr w:type="spellStart"/>
      <w:r w:rsidRPr="008F07EB">
        <w:rPr>
          <w:rFonts w:eastAsia="Calibri"/>
          <w:sz w:val="22"/>
          <w:szCs w:val="22"/>
          <w:lang w:eastAsia="en-US"/>
        </w:rPr>
        <w:t>Приймы</w:t>
      </w:r>
      <w:proofErr w:type="spellEnd"/>
      <w:r w:rsidRPr="008F07EB">
        <w:rPr>
          <w:rFonts w:eastAsia="Calibri"/>
          <w:sz w:val="22"/>
          <w:szCs w:val="22"/>
          <w:lang w:eastAsia="en-US"/>
        </w:rPr>
        <w:t xml:space="preserve"> Сергея Викторовича, действующего на основании Доверенности от 01.01.202</w:t>
      </w:r>
      <w:r w:rsidR="00A3470F" w:rsidRPr="008F07EB">
        <w:rPr>
          <w:rFonts w:eastAsia="Calibri"/>
          <w:sz w:val="22"/>
          <w:szCs w:val="22"/>
          <w:lang w:eastAsia="en-US"/>
        </w:rPr>
        <w:t>5</w:t>
      </w:r>
      <w:r w:rsidRPr="008F07EB">
        <w:rPr>
          <w:rFonts w:eastAsia="Calibri"/>
          <w:sz w:val="22"/>
          <w:szCs w:val="22"/>
          <w:lang w:eastAsia="en-US"/>
        </w:rPr>
        <w:t xml:space="preserve"> № ДАС-</w:t>
      </w:r>
      <w:r w:rsidR="00A3470F" w:rsidRPr="008F07EB">
        <w:rPr>
          <w:rFonts w:eastAsia="Calibri"/>
          <w:sz w:val="22"/>
          <w:szCs w:val="22"/>
          <w:lang w:eastAsia="en-US"/>
        </w:rPr>
        <w:t>5</w:t>
      </w:r>
      <w:r w:rsidRPr="008F07EB">
        <w:rPr>
          <w:rFonts w:eastAsia="Calibri"/>
          <w:sz w:val="22"/>
          <w:szCs w:val="22"/>
          <w:lang w:eastAsia="en-US"/>
        </w:rPr>
        <w:t>/2</w:t>
      </w:r>
      <w:r w:rsidR="00A3470F" w:rsidRPr="008F07EB">
        <w:rPr>
          <w:rFonts w:eastAsia="Calibri"/>
          <w:sz w:val="22"/>
          <w:szCs w:val="22"/>
          <w:lang w:eastAsia="en-US"/>
        </w:rPr>
        <w:t>5</w:t>
      </w:r>
      <w:r w:rsidRPr="008F07EB">
        <w:rPr>
          <w:rFonts w:eastAsia="Calibri"/>
          <w:sz w:val="22"/>
          <w:szCs w:val="22"/>
          <w:lang w:eastAsia="en-US"/>
        </w:rPr>
        <w:t xml:space="preserve">, с другой стороны, совместно именуемые «Стороны», а по отдельности – «Сторона», в соответствии с </w:t>
      </w:r>
      <w:r w:rsidR="00D657E9" w:rsidRPr="008F07EB">
        <w:rPr>
          <w:rFonts w:eastAsia="Calibri"/>
          <w:sz w:val="22"/>
          <w:szCs w:val="22"/>
          <w:lang w:eastAsia="en-US"/>
        </w:rPr>
        <w:t>решением</w:t>
      </w:r>
      <w:r w:rsidRPr="008F07EB">
        <w:rPr>
          <w:rFonts w:eastAsia="Calibri"/>
          <w:sz w:val="22"/>
          <w:szCs w:val="22"/>
          <w:lang w:eastAsia="en-US"/>
        </w:rPr>
        <w:t xml:space="preserve"> Комиссии по закупкам АО «Аэропорт Сургут» (протокол от ___ _________202</w:t>
      </w:r>
      <w:r w:rsidR="00A3470F" w:rsidRPr="008F07EB">
        <w:rPr>
          <w:rFonts w:eastAsia="Calibri"/>
          <w:sz w:val="22"/>
          <w:szCs w:val="22"/>
          <w:lang w:eastAsia="en-US"/>
        </w:rPr>
        <w:t>5</w:t>
      </w:r>
      <w:r w:rsidRPr="008F07EB">
        <w:rPr>
          <w:rFonts w:eastAsia="Calibri"/>
          <w:sz w:val="22"/>
          <w:szCs w:val="22"/>
          <w:lang w:eastAsia="en-US"/>
        </w:rPr>
        <w:t>,  закупка №___/202</w:t>
      </w:r>
      <w:r w:rsidR="00A3470F" w:rsidRPr="008F07EB">
        <w:rPr>
          <w:rFonts w:eastAsia="Calibri"/>
          <w:sz w:val="22"/>
          <w:szCs w:val="22"/>
          <w:lang w:eastAsia="en-US"/>
        </w:rPr>
        <w:t>5</w:t>
      </w:r>
      <w:r w:rsidRPr="008F07EB">
        <w:rPr>
          <w:rFonts w:eastAsia="Calibri"/>
          <w:sz w:val="22"/>
          <w:szCs w:val="22"/>
          <w:lang w:eastAsia="en-US"/>
        </w:rPr>
        <w:t xml:space="preserve"> ЗП ЭФ) заключили настоящий Договор (дале</w:t>
      </w:r>
      <w:r w:rsidR="00347544" w:rsidRPr="008F07EB">
        <w:rPr>
          <w:rFonts w:eastAsia="Calibri"/>
          <w:sz w:val="22"/>
          <w:szCs w:val="22"/>
          <w:lang w:eastAsia="en-US"/>
        </w:rPr>
        <w:t>е – «Договор») о нижеследующем:</w:t>
      </w:r>
    </w:p>
    <w:p w14:paraId="0B0FE887" w14:textId="77777777" w:rsidR="00347544" w:rsidRPr="007C1530" w:rsidRDefault="00347544" w:rsidP="008F07EB">
      <w:pPr>
        <w:tabs>
          <w:tab w:val="left" w:pos="0"/>
        </w:tabs>
        <w:autoSpaceDE w:val="0"/>
        <w:autoSpaceDN w:val="0"/>
        <w:adjustRightInd w:val="0"/>
        <w:spacing w:after="0"/>
        <w:ind w:firstLine="567"/>
        <w:jc w:val="both"/>
        <w:rPr>
          <w:sz w:val="23"/>
          <w:szCs w:val="23"/>
        </w:rPr>
      </w:pPr>
    </w:p>
    <w:p w14:paraId="22E4E1CE" w14:textId="77777777" w:rsidR="00B72C81" w:rsidRPr="000E57EA" w:rsidRDefault="00B72C81" w:rsidP="008F07EB">
      <w:pPr>
        <w:tabs>
          <w:tab w:val="left" w:pos="0"/>
        </w:tabs>
        <w:spacing w:after="0"/>
        <w:ind w:right="-1" w:firstLine="567"/>
        <w:jc w:val="center"/>
        <w:rPr>
          <w:b/>
          <w:bCs/>
          <w:sz w:val="22"/>
          <w:szCs w:val="22"/>
        </w:rPr>
      </w:pPr>
      <w:r w:rsidRPr="000E57EA">
        <w:rPr>
          <w:b/>
          <w:bCs/>
          <w:sz w:val="22"/>
          <w:szCs w:val="22"/>
        </w:rPr>
        <w:t>1. ПРЕДМЕТ ДОГОВОРА</w:t>
      </w:r>
    </w:p>
    <w:p w14:paraId="41B75C59" w14:textId="765BB2C1" w:rsidR="00B72C81" w:rsidRPr="00B72C81" w:rsidRDefault="00B72C81" w:rsidP="008F07EB">
      <w:pPr>
        <w:tabs>
          <w:tab w:val="left" w:pos="993"/>
        </w:tabs>
        <w:spacing w:after="0"/>
        <w:ind w:firstLine="567"/>
        <w:jc w:val="both"/>
        <w:rPr>
          <w:bCs/>
          <w:sz w:val="22"/>
          <w:szCs w:val="22"/>
        </w:rPr>
      </w:pPr>
      <w:r w:rsidRPr="000E57EA">
        <w:rPr>
          <w:rFonts w:eastAsia="Calibri"/>
          <w:sz w:val="22"/>
          <w:szCs w:val="22"/>
          <w:lang w:eastAsia="en-US"/>
        </w:rPr>
        <w:t xml:space="preserve">1.1. Подрядчик по заданию Заказчика обязуется </w:t>
      </w:r>
      <w:r w:rsidRPr="000E57EA">
        <w:rPr>
          <w:b/>
          <w:sz w:val="22"/>
          <w:szCs w:val="22"/>
        </w:rPr>
        <w:t xml:space="preserve">выполнить работы по </w:t>
      </w:r>
      <w:r w:rsidRPr="00771D1F">
        <w:rPr>
          <w:b/>
          <w:sz w:val="22"/>
          <w:szCs w:val="22"/>
        </w:rPr>
        <w:t>выравниванию опоры №11 ВЛ 10кВ от ТП-15 до ТП-9 с установкой укосины в г. Сургуте АО «Аэропорт Сургут»</w:t>
      </w:r>
      <w:r w:rsidRPr="000E57EA">
        <w:rPr>
          <w:bCs/>
          <w:sz w:val="22"/>
          <w:szCs w:val="22"/>
        </w:rPr>
        <w:t xml:space="preserve"> </w:t>
      </w:r>
      <w:r w:rsidRPr="000E57EA">
        <w:rPr>
          <w:rFonts w:eastAsia="Calibri"/>
          <w:sz w:val="22"/>
          <w:szCs w:val="22"/>
          <w:lang w:eastAsia="en-US"/>
        </w:rPr>
        <w:t>(далее по тексту – работы), расположенно</w:t>
      </w:r>
      <w:r>
        <w:rPr>
          <w:rFonts w:eastAsia="Calibri"/>
          <w:sz w:val="22"/>
          <w:szCs w:val="22"/>
          <w:lang w:eastAsia="en-US"/>
        </w:rPr>
        <w:t>й</w:t>
      </w:r>
      <w:r w:rsidRPr="000E57EA">
        <w:rPr>
          <w:rFonts w:eastAsia="Calibri"/>
          <w:sz w:val="22"/>
          <w:szCs w:val="22"/>
          <w:lang w:eastAsia="en-US"/>
        </w:rPr>
        <w:t xml:space="preserve"> по адресу: </w:t>
      </w:r>
      <w:r w:rsidRPr="00771D1F">
        <w:rPr>
          <w:sz w:val="22"/>
          <w:szCs w:val="22"/>
        </w:rPr>
        <w:t xml:space="preserve">628422, РФ, ХМАО – Югра, г. Сургут, аэропорт, </w:t>
      </w:r>
      <w:r w:rsidRPr="00771D1F">
        <w:rPr>
          <w:bCs/>
          <w:sz w:val="22"/>
          <w:szCs w:val="22"/>
        </w:rPr>
        <w:t>кадастровый номер 86:10:0101222:83</w:t>
      </w:r>
      <w:r w:rsidRPr="000E57EA">
        <w:rPr>
          <w:sz w:val="22"/>
          <w:szCs w:val="22"/>
        </w:rPr>
        <w:t xml:space="preserve">, </w:t>
      </w:r>
      <w:r w:rsidRPr="000E57EA">
        <w:rPr>
          <w:rFonts w:eastAsia="Calibri"/>
          <w:sz w:val="22"/>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Описание вида </w:t>
      </w:r>
      <w:r>
        <w:rPr>
          <w:rFonts w:eastAsia="Calibri"/>
          <w:sz w:val="22"/>
          <w:szCs w:val="22"/>
          <w:lang w:eastAsia="en-US"/>
        </w:rPr>
        <w:t>р</w:t>
      </w:r>
      <w:r w:rsidRPr="000E57EA">
        <w:rPr>
          <w:rFonts w:eastAsia="Calibri"/>
          <w:sz w:val="22"/>
          <w:szCs w:val="22"/>
          <w:lang w:eastAsia="en-US"/>
        </w:rPr>
        <w:t>абот указано в Техническом задании (приложение №</w:t>
      </w:r>
      <w:r w:rsidR="00CD2841">
        <w:rPr>
          <w:rFonts w:eastAsia="Calibri"/>
          <w:sz w:val="22"/>
          <w:szCs w:val="22"/>
          <w:lang w:eastAsia="en-US"/>
        </w:rPr>
        <w:t>2</w:t>
      </w:r>
      <w:r w:rsidRPr="000E57EA">
        <w:rPr>
          <w:sz w:val="22"/>
          <w:szCs w:val="22"/>
        </w:rPr>
        <w:t xml:space="preserve"> к настоящему Договору</w:t>
      </w:r>
      <w:r w:rsidRPr="000E57EA">
        <w:rPr>
          <w:rFonts w:eastAsia="Calibri"/>
          <w:sz w:val="22"/>
          <w:szCs w:val="22"/>
          <w:lang w:eastAsia="en-US"/>
        </w:rPr>
        <w:t xml:space="preserve">).  </w:t>
      </w:r>
    </w:p>
    <w:p w14:paraId="325EAB3C" w14:textId="77777777" w:rsidR="00B72C81" w:rsidRPr="000E57EA" w:rsidRDefault="00B72C81" w:rsidP="008F07EB">
      <w:pPr>
        <w:tabs>
          <w:tab w:val="left" w:pos="0"/>
        </w:tabs>
        <w:spacing w:after="0"/>
        <w:ind w:right="-1" w:firstLine="567"/>
        <w:jc w:val="both"/>
        <w:rPr>
          <w:sz w:val="22"/>
          <w:szCs w:val="22"/>
        </w:rPr>
      </w:pPr>
      <w:r w:rsidRPr="000E57EA">
        <w:rPr>
          <w:sz w:val="22"/>
          <w:szCs w:val="22"/>
        </w:rPr>
        <w:t>1.2. 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Подрядчик несет ответственность перед Заказчиком за допущенные отступления от требований, предусмотренных в Техническом задании и в обязательных для Сторон нормах и правилах, а также за недостижение указанных в Техническом задании показателей.</w:t>
      </w:r>
    </w:p>
    <w:p w14:paraId="74DBDBA9" w14:textId="77777777" w:rsidR="00B72C81" w:rsidRPr="000E57EA" w:rsidRDefault="00B72C81" w:rsidP="008F07EB">
      <w:pPr>
        <w:tabs>
          <w:tab w:val="left" w:pos="0"/>
        </w:tabs>
        <w:spacing w:after="0"/>
        <w:ind w:right="-1" w:firstLine="567"/>
        <w:jc w:val="both"/>
        <w:rPr>
          <w:sz w:val="22"/>
          <w:szCs w:val="22"/>
        </w:rPr>
      </w:pPr>
      <w:r w:rsidRPr="000E57EA">
        <w:rPr>
          <w:sz w:val="22"/>
          <w:szCs w:val="22"/>
        </w:rPr>
        <w:t>1.3. Гарантийный срок на выполненные работы и поставляемые материалы составляет 3 (три) года с момента подписания Сторонами актов, указанных в п.1.4.</w:t>
      </w:r>
    </w:p>
    <w:p w14:paraId="3186CB72" w14:textId="77777777" w:rsidR="00B72C81" w:rsidRPr="000E57EA" w:rsidRDefault="00B72C81" w:rsidP="008F07EB">
      <w:pPr>
        <w:spacing w:after="0"/>
        <w:ind w:firstLine="567"/>
        <w:jc w:val="both"/>
        <w:rPr>
          <w:snapToGrid w:val="0"/>
          <w:sz w:val="22"/>
          <w:szCs w:val="22"/>
        </w:rPr>
      </w:pPr>
      <w:r w:rsidRPr="000E57EA">
        <w:rPr>
          <w:snapToGrid w:val="0"/>
          <w:sz w:val="22"/>
          <w:szCs w:val="22"/>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без замечаний Заказчика.</w:t>
      </w:r>
    </w:p>
    <w:p w14:paraId="1B37A15E" w14:textId="77777777" w:rsidR="00B72C81" w:rsidRPr="000E57EA" w:rsidRDefault="00B72C81" w:rsidP="008F07EB">
      <w:pPr>
        <w:spacing w:after="0"/>
        <w:ind w:firstLine="567"/>
        <w:jc w:val="both"/>
        <w:rPr>
          <w:snapToGrid w:val="0"/>
          <w:sz w:val="22"/>
          <w:szCs w:val="22"/>
        </w:rPr>
      </w:pPr>
      <w:r w:rsidRPr="000E57EA">
        <w:rPr>
          <w:sz w:val="22"/>
          <w:szCs w:val="22"/>
        </w:rPr>
        <w:t xml:space="preserve">1.5. </w:t>
      </w:r>
      <w:r w:rsidRPr="000E57EA">
        <w:rPr>
          <w:rFonts w:eastAsia="Verdana"/>
          <w:spacing w:val="-10"/>
          <w:sz w:val="22"/>
          <w:szCs w:val="22"/>
          <w:lang w:eastAsia="en-US"/>
        </w:rPr>
        <w:t xml:space="preserve">Сроки выполнения </w:t>
      </w:r>
      <w:r>
        <w:rPr>
          <w:rFonts w:eastAsia="Verdana"/>
          <w:spacing w:val="-10"/>
          <w:sz w:val="22"/>
          <w:szCs w:val="22"/>
          <w:lang w:eastAsia="en-US"/>
        </w:rPr>
        <w:t>р</w:t>
      </w:r>
      <w:r w:rsidRPr="000E57EA">
        <w:rPr>
          <w:rFonts w:eastAsia="Verdana"/>
          <w:spacing w:val="-10"/>
          <w:sz w:val="22"/>
          <w:szCs w:val="22"/>
          <w:lang w:eastAsia="en-US"/>
        </w:rPr>
        <w:t>абот:</w:t>
      </w:r>
    </w:p>
    <w:p w14:paraId="4A7B006A" w14:textId="165C4BA8" w:rsidR="00B72C81" w:rsidRPr="00771D1F" w:rsidRDefault="00B72C81" w:rsidP="008F07EB">
      <w:pPr>
        <w:tabs>
          <w:tab w:val="left" w:pos="426"/>
        </w:tabs>
        <w:spacing w:after="0"/>
        <w:rPr>
          <w:sz w:val="22"/>
          <w:szCs w:val="22"/>
        </w:rPr>
      </w:pPr>
      <w:r>
        <w:rPr>
          <w:sz w:val="22"/>
          <w:szCs w:val="22"/>
        </w:rPr>
        <w:t xml:space="preserve">           </w:t>
      </w:r>
      <w:r w:rsidRPr="00771D1F">
        <w:rPr>
          <w:sz w:val="22"/>
          <w:szCs w:val="22"/>
        </w:rPr>
        <w:t>Начало выполнения работ: 01.06.2025.</w:t>
      </w:r>
    </w:p>
    <w:p w14:paraId="6BCBBA3F" w14:textId="0C2EDD75" w:rsidR="00B72C81" w:rsidRPr="00771D1F" w:rsidRDefault="00B72C81" w:rsidP="008F07EB">
      <w:pPr>
        <w:tabs>
          <w:tab w:val="left" w:pos="426"/>
          <w:tab w:val="left" w:pos="851"/>
        </w:tabs>
        <w:spacing w:after="0"/>
        <w:rPr>
          <w:sz w:val="22"/>
          <w:szCs w:val="22"/>
        </w:rPr>
      </w:pPr>
      <w:r w:rsidRPr="00771D1F">
        <w:rPr>
          <w:rFonts w:eastAsia="Calibri"/>
          <w:sz w:val="22"/>
          <w:szCs w:val="22"/>
          <w:lang w:eastAsia="en-US"/>
        </w:rPr>
        <w:t xml:space="preserve">   </w:t>
      </w:r>
      <w:r>
        <w:rPr>
          <w:rFonts w:eastAsia="Calibri"/>
          <w:sz w:val="22"/>
          <w:szCs w:val="22"/>
          <w:lang w:eastAsia="en-US"/>
        </w:rPr>
        <w:t xml:space="preserve">        </w:t>
      </w:r>
      <w:r w:rsidRPr="00771D1F">
        <w:rPr>
          <w:sz w:val="22"/>
          <w:szCs w:val="22"/>
        </w:rPr>
        <w:t>Окончание выполнения работ: 30.06.2025.</w:t>
      </w:r>
    </w:p>
    <w:p w14:paraId="52B387FE" w14:textId="77777777" w:rsidR="00B72C81" w:rsidRPr="000E57EA" w:rsidRDefault="00B72C81" w:rsidP="008F07EB">
      <w:pPr>
        <w:pStyle w:val="ad"/>
        <w:spacing w:after="0" w:line="240" w:lineRule="auto"/>
        <w:ind w:left="0" w:firstLine="567"/>
        <w:jc w:val="both"/>
        <w:rPr>
          <w:rFonts w:ascii="Times New Roman" w:hAnsi="Times New Roman"/>
          <w:szCs w:val="22"/>
        </w:rPr>
      </w:pPr>
      <w:r w:rsidRPr="000E57EA">
        <w:rPr>
          <w:rFonts w:ascii="Times New Roman" w:hAnsi="Times New Roman"/>
          <w:szCs w:val="22"/>
        </w:rPr>
        <w:t xml:space="preserve">1.6. Сроки выполнения работ подлежат пересмотру и соразмерному изменению Сторонами при возникновении одного из следующих обстоятельств: </w:t>
      </w:r>
    </w:p>
    <w:p w14:paraId="4C75054C" w14:textId="77777777" w:rsidR="00B72C81" w:rsidRPr="000E57EA" w:rsidRDefault="00B72C81" w:rsidP="008F07EB">
      <w:pPr>
        <w:pStyle w:val="ad"/>
        <w:spacing w:after="0" w:line="240" w:lineRule="auto"/>
        <w:ind w:left="0" w:firstLine="567"/>
        <w:jc w:val="both"/>
        <w:rPr>
          <w:rFonts w:ascii="Times New Roman" w:hAnsi="Times New Roman"/>
          <w:szCs w:val="22"/>
        </w:rPr>
      </w:pPr>
      <w:r w:rsidRPr="000E57EA">
        <w:rPr>
          <w:rFonts w:ascii="Times New Roman" w:hAnsi="Times New Roman"/>
          <w:szCs w:val="22"/>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40591DA9" w14:textId="77777777" w:rsidR="00B72C81" w:rsidRPr="000E57EA" w:rsidRDefault="00B72C81" w:rsidP="008F07EB">
      <w:pPr>
        <w:pStyle w:val="ad"/>
        <w:spacing w:after="0" w:line="240" w:lineRule="auto"/>
        <w:ind w:left="0" w:firstLine="567"/>
        <w:jc w:val="both"/>
        <w:rPr>
          <w:rFonts w:ascii="Times New Roman" w:hAnsi="Times New Roman"/>
          <w:szCs w:val="22"/>
        </w:rPr>
      </w:pPr>
      <w:r w:rsidRPr="000E57EA">
        <w:rPr>
          <w:rFonts w:ascii="Times New Roman" w:hAnsi="Times New Roman"/>
          <w:szCs w:val="22"/>
        </w:rPr>
        <w:t>- приостановка выполнения работ по причинам, за которые Подрядчик не отвечает</w:t>
      </w:r>
    </w:p>
    <w:p w14:paraId="35D3A932" w14:textId="77777777" w:rsidR="00B72C81" w:rsidRPr="000E57EA" w:rsidRDefault="00B72C81" w:rsidP="008F07EB">
      <w:pPr>
        <w:pStyle w:val="ad"/>
        <w:spacing w:after="0" w:line="240" w:lineRule="auto"/>
        <w:ind w:left="0" w:firstLine="567"/>
        <w:jc w:val="both"/>
        <w:rPr>
          <w:rFonts w:ascii="Times New Roman" w:hAnsi="Times New Roman"/>
          <w:szCs w:val="22"/>
        </w:rPr>
      </w:pPr>
    </w:p>
    <w:p w14:paraId="140EC3F9" w14:textId="77777777" w:rsidR="00B72C81" w:rsidRPr="000E57EA" w:rsidRDefault="00B72C81" w:rsidP="008F07EB">
      <w:pPr>
        <w:tabs>
          <w:tab w:val="left" w:leader="underscore" w:pos="0"/>
          <w:tab w:val="left" w:pos="426"/>
          <w:tab w:val="left" w:pos="709"/>
        </w:tabs>
        <w:spacing w:after="0"/>
        <w:ind w:right="-1" w:firstLine="567"/>
        <w:jc w:val="center"/>
        <w:rPr>
          <w:b/>
          <w:bCs/>
          <w:sz w:val="22"/>
          <w:szCs w:val="22"/>
        </w:rPr>
      </w:pPr>
      <w:r w:rsidRPr="000E57EA">
        <w:rPr>
          <w:b/>
          <w:bCs/>
          <w:sz w:val="22"/>
          <w:szCs w:val="22"/>
        </w:rPr>
        <w:t>2. ЦЕНА РАБОТ</w:t>
      </w:r>
    </w:p>
    <w:p w14:paraId="1580F503"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2.1. Цена </w:t>
      </w:r>
      <w:r>
        <w:rPr>
          <w:sz w:val="22"/>
          <w:szCs w:val="22"/>
        </w:rPr>
        <w:t>р</w:t>
      </w:r>
      <w:r w:rsidRPr="000E57EA">
        <w:rPr>
          <w:sz w:val="22"/>
          <w:szCs w:val="22"/>
        </w:rPr>
        <w:t xml:space="preserve">абот согласно Локальному сметному расчету (приложение № 1 к настоящему Договору) 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0F44277E"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В цену Договора включаются стоимость выполнения </w:t>
      </w:r>
      <w:r>
        <w:rPr>
          <w:sz w:val="22"/>
          <w:szCs w:val="22"/>
        </w:rPr>
        <w:t>р</w:t>
      </w:r>
      <w:r w:rsidRPr="000E57EA">
        <w:rPr>
          <w:sz w:val="22"/>
          <w:szCs w:val="22"/>
        </w:rPr>
        <w:t xml:space="preserve">абот, расходы на поставку материалов, предоставляемых Подрядчиком, стоимость материалов, затраты по гарантийным обязательствам, командировочные расходы, связанные с доставкой и нахождением персонала, материалов в место выполнения </w:t>
      </w:r>
      <w:r>
        <w:rPr>
          <w:sz w:val="22"/>
          <w:szCs w:val="22"/>
        </w:rPr>
        <w:t>р</w:t>
      </w:r>
      <w:r w:rsidRPr="000E57EA">
        <w:rPr>
          <w:sz w:val="22"/>
          <w:szCs w:val="22"/>
        </w:rPr>
        <w:t>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44ABD77A"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2.2. 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Подрядчик вправе требовать в соответствии со ст. 450 ГК РФ пересмотра сметы, если по независящим от него причинам стоимость работ превысила смету не менее чем на 10%.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Сторон.</w:t>
      </w:r>
    </w:p>
    <w:p w14:paraId="0F7640D6"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lastRenderedPageBreak/>
        <w:t xml:space="preserve">2.3. Цена каждого вида </w:t>
      </w:r>
      <w:r>
        <w:rPr>
          <w:sz w:val="22"/>
          <w:szCs w:val="22"/>
        </w:rPr>
        <w:t>р</w:t>
      </w:r>
      <w:r w:rsidRPr="000E57EA">
        <w:rPr>
          <w:sz w:val="22"/>
          <w:szCs w:val="22"/>
        </w:rPr>
        <w:t>абот устанавливается Локальным сметным расчетом (приложение № 1 к настоящему Договору).</w:t>
      </w:r>
    </w:p>
    <w:p w14:paraId="46A1F93B"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 xml:space="preserve">2.4. Оплата </w:t>
      </w:r>
      <w:r>
        <w:rPr>
          <w:sz w:val="22"/>
          <w:szCs w:val="22"/>
        </w:rPr>
        <w:t>р</w:t>
      </w:r>
      <w:r w:rsidRPr="000E57EA">
        <w:rPr>
          <w:sz w:val="22"/>
          <w:szCs w:val="22"/>
        </w:rPr>
        <w:t>абот по Договору осуществляется в следующем порядке:</w:t>
      </w:r>
    </w:p>
    <w:p w14:paraId="022AD70A" w14:textId="77777777" w:rsidR="00C2518D" w:rsidRDefault="00C2518D" w:rsidP="008F07EB">
      <w:pPr>
        <w:tabs>
          <w:tab w:val="left" w:leader="underscore" w:pos="0"/>
          <w:tab w:val="left" w:pos="426"/>
          <w:tab w:val="left" w:pos="709"/>
        </w:tabs>
        <w:spacing w:after="0"/>
        <w:ind w:right="-1" w:firstLine="567"/>
        <w:jc w:val="both"/>
        <w:rPr>
          <w:sz w:val="22"/>
          <w:szCs w:val="22"/>
        </w:rPr>
      </w:pPr>
      <w:r w:rsidRPr="00A16B60">
        <w:rPr>
          <w:sz w:val="22"/>
          <w:szCs w:val="22"/>
        </w:rPr>
        <w:t xml:space="preserve">Оплата осуществляется Заказчиком в течение 7 (семи) рабочих дней на основании счета (счета-фактуры), </w:t>
      </w:r>
      <w:r>
        <w:rPr>
          <w:sz w:val="22"/>
          <w:szCs w:val="22"/>
        </w:rPr>
        <w:t xml:space="preserve">после выполнения работ и </w:t>
      </w:r>
      <w:r w:rsidRPr="00A16B60">
        <w:rPr>
          <w:sz w:val="22"/>
          <w:szCs w:val="22"/>
        </w:rPr>
        <w:t>подписания Акта о приемке выполненных работ (форма КС-2), Справки о стоимости выполненн</w:t>
      </w:r>
      <w:r>
        <w:rPr>
          <w:sz w:val="22"/>
          <w:szCs w:val="22"/>
        </w:rPr>
        <w:t>ых работ и затрат (форма КС-3)</w:t>
      </w:r>
      <w:r w:rsidRPr="00A16B60">
        <w:rPr>
          <w:sz w:val="22"/>
          <w:szCs w:val="22"/>
        </w:rPr>
        <w:t xml:space="preserve">, </w:t>
      </w:r>
      <w:r w:rsidRPr="00C94DF0">
        <w:rPr>
          <w:sz w:val="22"/>
          <w:szCs w:val="22"/>
        </w:rPr>
        <w:t>Акта технической приёмки</w:t>
      </w:r>
      <w:r>
        <w:rPr>
          <w:sz w:val="22"/>
          <w:szCs w:val="22"/>
        </w:rPr>
        <w:t xml:space="preserve">, </w:t>
      </w:r>
      <w:r w:rsidRPr="00A16B60">
        <w:rPr>
          <w:sz w:val="22"/>
          <w:szCs w:val="22"/>
        </w:rPr>
        <w:t>без замечаний Заказчика.</w:t>
      </w:r>
    </w:p>
    <w:p w14:paraId="28E0F541" w14:textId="3FC84C7B" w:rsidR="00B72C81" w:rsidRPr="000E57EA" w:rsidRDefault="00B72C81" w:rsidP="008F07EB">
      <w:pPr>
        <w:tabs>
          <w:tab w:val="left" w:leader="underscore" w:pos="0"/>
          <w:tab w:val="left" w:pos="426"/>
          <w:tab w:val="left" w:pos="709"/>
        </w:tabs>
        <w:spacing w:after="0"/>
        <w:ind w:right="-1" w:firstLine="567"/>
        <w:jc w:val="both"/>
        <w:rPr>
          <w:sz w:val="22"/>
          <w:szCs w:val="22"/>
        </w:rPr>
      </w:pPr>
      <w:r w:rsidRPr="000E57EA">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592D7E60" w14:textId="77777777" w:rsidR="00B72C81" w:rsidRPr="000E57EA" w:rsidRDefault="00B72C81" w:rsidP="008F07EB">
      <w:pPr>
        <w:tabs>
          <w:tab w:val="left" w:leader="underscore" w:pos="0"/>
          <w:tab w:val="left" w:pos="426"/>
          <w:tab w:val="left" w:pos="709"/>
        </w:tabs>
        <w:spacing w:after="0"/>
        <w:ind w:right="-1" w:firstLine="567"/>
        <w:jc w:val="both"/>
        <w:rPr>
          <w:sz w:val="22"/>
          <w:szCs w:val="22"/>
        </w:rPr>
      </w:pPr>
      <w:r w:rsidRPr="000E57EA">
        <w:rPr>
          <w:sz w:val="22"/>
          <w:szCs w:val="22"/>
        </w:rPr>
        <w:t xml:space="preserve">2.6. Цена </w:t>
      </w:r>
      <w:r>
        <w:rPr>
          <w:sz w:val="22"/>
          <w:szCs w:val="22"/>
        </w:rPr>
        <w:t>р</w:t>
      </w:r>
      <w:r w:rsidRPr="000E57EA">
        <w:rPr>
          <w:sz w:val="22"/>
          <w:szCs w:val="22"/>
        </w:rPr>
        <w:t xml:space="preserve">абот является твердой, в объемах, предусмотренных и оговоренных в настоящем Договоре и в Техническом задании Заказчика. </w:t>
      </w:r>
    </w:p>
    <w:p w14:paraId="415618D1" w14:textId="77777777" w:rsidR="00B72C81" w:rsidRPr="000E57EA" w:rsidRDefault="00B72C81" w:rsidP="008F07EB">
      <w:pPr>
        <w:spacing w:after="0"/>
        <w:ind w:firstLine="567"/>
        <w:jc w:val="both"/>
        <w:rPr>
          <w:snapToGrid w:val="0"/>
          <w:sz w:val="22"/>
          <w:szCs w:val="22"/>
        </w:rPr>
      </w:pPr>
      <w:r w:rsidRPr="000E57EA">
        <w:rPr>
          <w:sz w:val="22"/>
          <w:szCs w:val="22"/>
        </w:rPr>
        <w:t xml:space="preserve">2.7. </w:t>
      </w:r>
      <w:r w:rsidRPr="000E57EA">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F02F201" w14:textId="77777777" w:rsidR="00B72C81" w:rsidRPr="000E57EA" w:rsidRDefault="00B72C81" w:rsidP="008F07EB">
      <w:pPr>
        <w:tabs>
          <w:tab w:val="left" w:leader="underscore" w:pos="0"/>
          <w:tab w:val="left" w:pos="426"/>
          <w:tab w:val="left" w:pos="709"/>
        </w:tabs>
        <w:spacing w:after="0"/>
        <w:ind w:right="-1" w:firstLine="567"/>
        <w:jc w:val="both"/>
        <w:rPr>
          <w:sz w:val="22"/>
          <w:szCs w:val="22"/>
        </w:rPr>
      </w:pPr>
    </w:p>
    <w:p w14:paraId="4F0ACF4D" w14:textId="77777777" w:rsidR="00B72C81" w:rsidRPr="000E57EA" w:rsidRDefault="00B72C81" w:rsidP="008F07EB">
      <w:pPr>
        <w:tabs>
          <w:tab w:val="left" w:pos="0"/>
        </w:tabs>
        <w:spacing w:after="0"/>
        <w:ind w:right="-1" w:firstLine="567"/>
        <w:jc w:val="center"/>
        <w:rPr>
          <w:b/>
          <w:bCs/>
          <w:sz w:val="22"/>
          <w:szCs w:val="22"/>
        </w:rPr>
      </w:pPr>
      <w:r w:rsidRPr="000E57EA">
        <w:rPr>
          <w:b/>
          <w:bCs/>
          <w:sz w:val="22"/>
          <w:szCs w:val="22"/>
        </w:rPr>
        <w:t>3. ОБЯЗАТЕЛЬСТВА СТОРОН</w:t>
      </w:r>
    </w:p>
    <w:p w14:paraId="6CBFACFD"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3.1. Подрядчик обязан: </w:t>
      </w:r>
    </w:p>
    <w:p w14:paraId="105C54F5" w14:textId="19EF2C4F" w:rsidR="00B72C81" w:rsidRPr="000E57EA" w:rsidRDefault="00B72C81" w:rsidP="008F07EB">
      <w:pPr>
        <w:tabs>
          <w:tab w:val="left" w:pos="0"/>
        </w:tabs>
        <w:spacing w:after="0"/>
        <w:ind w:right="-1" w:firstLine="567"/>
        <w:jc w:val="both"/>
        <w:rPr>
          <w:sz w:val="22"/>
          <w:szCs w:val="22"/>
        </w:rPr>
      </w:pPr>
      <w:r w:rsidRPr="000E57EA">
        <w:rPr>
          <w:rFonts w:eastAsia="Calibri"/>
          <w:sz w:val="22"/>
          <w:szCs w:val="22"/>
          <w:lang w:eastAsia="en-US"/>
        </w:rPr>
        <w:t xml:space="preserve">3.1.1. Выполнить </w:t>
      </w:r>
      <w:r>
        <w:rPr>
          <w:rFonts w:eastAsia="Calibri"/>
          <w:sz w:val="22"/>
          <w:szCs w:val="22"/>
          <w:lang w:eastAsia="en-US"/>
        </w:rPr>
        <w:t>р</w:t>
      </w:r>
      <w:r w:rsidRPr="000E57EA">
        <w:rPr>
          <w:rFonts w:eastAsia="Calibri"/>
          <w:sz w:val="22"/>
          <w:szCs w:val="22"/>
          <w:lang w:eastAsia="en-US"/>
        </w:rPr>
        <w:t xml:space="preserve">аботы в соответствии с Техническим заданием (приложение № </w:t>
      </w:r>
      <w:r w:rsidR="00CD2841">
        <w:rPr>
          <w:rFonts w:eastAsia="Calibri"/>
          <w:sz w:val="22"/>
          <w:szCs w:val="22"/>
          <w:lang w:eastAsia="en-US"/>
        </w:rPr>
        <w:t>2</w:t>
      </w:r>
      <w:r w:rsidRPr="000E57EA">
        <w:rPr>
          <w:sz w:val="22"/>
          <w:szCs w:val="22"/>
        </w:rPr>
        <w:t xml:space="preserve"> к настоящему Договору</w:t>
      </w:r>
      <w:r w:rsidRPr="000E57EA">
        <w:rPr>
          <w:rFonts w:eastAsia="Calibri"/>
          <w:sz w:val="22"/>
          <w:szCs w:val="22"/>
          <w:lang w:eastAsia="en-US"/>
        </w:rPr>
        <w:t xml:space="preserve">) и сдать результаты выполненных </w:t>
      </w:r>
      <w:r>
        <w:rPr>
          <w:rFonts w:eastAsia="Calibri"/>
          <w:sz w:val="22"/>
          <w:szCs w:val="22"/>
          <w:lang w:eastAsia="en-US"/>
        </w:rPr>
        <w:t>р</w:t>
      </w:r>
      <w:r w:rsidRPr="000E57EA">
        <w:rPr>
          <w:rFonts w:eastAsia="Calibri"/>
          <w:sz w:val="22"/>
          <w:szCs w:val="22"/>
          <w:lang w:eastAsia="en-US"/>
        </w:rPr>
        <w:t>абот в надлежащем объеме и качестве.</w:t>
      </w:r>
    </w:p>
    <w:p w14:paraId="4133F5F9"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3.1.2. Выполнить </w:t>
      </w:r>
      <w:r>
        <w:rPr>
          <w:sz w:val="22"/>
          <w:szCs w:val="22"/>
        </w:rPr>
        <w:t>р</w:t>
      </w:r>
      <w:r w:rsidRPr="000E57EA">
        <w:rPr>
          <w:sz w:val="22"/>
          <w:szCs w:val="22"/>
        </w:rPr>
        <w:t xml:space="preserve">аботы в соответствии с требованиями, установленными законодательством Российской Федерации. </w:t>
      </w:r>
    </w:p>
    <w:p w14:paraId="0170296D" w14:textId="77777777" w:rsidR="00B72C81" w:rsidRPr="000E57EA" w:rsidRDefault="00B72C81" w:rsidP="008F07EB">
      <w:pPr>
        <w:tabs>
          <w:tab w:val="left" w:pos="0"/>
        </w:tabs>
        <w:spacing w:after="0"/>
        <w:ind w:right="-1" w:firstLine="567"/>
        <w:jc w:val="both"/>
        <w:rPr>
          <w:sz w:val="22"/>
          <w:szCs w:val="22"/>
        </w:rPr>
      </w:pPr>
      <w:r w:rsidRPr="000E57EA">
        <w:rPr>
          <w:rFonts w:eastAsia="Calibri"/>
          <w:sz w:val="22"/>
          <w:szCs w:val="22"/>
          <w:lang w:eastAsia="en-US"/>
        </w:rPr>
        <w:t xml:space="preserve">3.1.3. Работы выполняются полностью иждивением Подрядчика. Все используемые при выполнении </w:t>
      </w:r>
      <w:r>
        <w:rPr>
          <w:rFonts w:eastAsia="Calibri"/>
          <w:sz w:val="22"/>
          <w:szCs w:val="22"/>
          <w:lang w:eastAsia="en-US"/>
        </w:rPr>
        <w:t>р</w:t>
      </w:r>
      <w:r w:rsidRPr="000E57EA">
        <w:rPr>
          <w:rFonts w:eastAsia="Calibri"/>
          <w:sz w:val="22"/>
          <w:szCs w:val="22"/>
          <w:lang w:eastAsia="en-US"/>
        </w:rPr>
        <w:t xml:space="preserve">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Pr>
          <w:rFonts w:eastAsia="Calibri"/>
          <w:sz w:val="22"/>
          <w:szCs w:val="22"/>
          <w:lang w:eastAsia="en-US"/>
        </w:rPr>
        <w:t>р</w:t>
      </w:r>
      <w:r w:rsidRPr="000E57EA">
        <w:rPr>
          <w:rFonts w:eastAsia="Calibri"/>
          <w:sz w:val="22"/>
          <w:szCs w:val="22"/>
          <w:lang w:eastAsia="en-US"/>
        </w:rPr>
        <w:t xml:space="preserve">абот. </w:t>
      </w:r>
      <w:bookmarkStart w:id="10" w:name="_Hlk169254211"/>
      <w:r w:rsidRPr="000E57EA">
        <w:rPr>
          <w:rFonts w:eastAsia="Calibri"/>
          <w:sz w:val="22"/>
          <w:szCs w:val="22"/>
          <w:lang w:eastAsia="en-US"/>
        </w:rPr>
        <w:t>Материалы, используемые для выполнения работ, должны принадлежать Подрядчику на праве собственности. Если Подрядчиком предоставлены материалы, в отношении которых у него нет права собственности, он обязан их заменить в течение 5 (пяти) рабочих дней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bookmarkEnd w:id="10"/>
    <w:p w14:paraId="46F1F784"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3.1.4. До начала </w:t>
      </w:r>
      <w:r>
        <w:rPr>
          <w:sz w:val="22"/>
          <w:szCs w:val="22"/>
        </w:rPr>
        <w:t>р</w:t>
      </w:r>
      <w:r w:rsidRPr="000E57EA">
        <w:rPr>
          <w:sz w:val="22"/>
          <w:szCs w:val="22"/>
        </w:rPr>
        <w:t xml:space="preserve">абот разработать и согласовать с Заказчиком график производства </w:t>
      </w:r>
      <w:r>
        <w:rPr>
          <w:sz w:val="22"/>
          <w:szCs w:val="22"/>
        </w:rPr>
        <w:t>р</w:t>
      </w:r>
      <w:r w:rsidRPr="000E57EA">
        <w:rPr>
          <w:sz w:val="22"/>
          <w:szCs w:val="22"/>
        </w:rPr>
        <w:t>абот в произвольном формате.</w:t>
      </w:r>
    </w:p>
    <w:p w14:paraId="4BB15048"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Pr>
          <w:sz w:val="22"/>
          <w:szCs w:val="22"/>
        </w:rPr>
        <w:t>р</w:t>
      </w:r>
      <w:r w:rsidRPr="000E57EA">
        <w:rPr>
          <w:sz w:val="22"/>
          <w:szCs w:val="22"/>
        </w:rPr>
        <w:t>абот.</w:t>
      </w:r>
    </w:p>
    <w:p w14:paraId="6C61AA7A"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3.1.6. По требованию Заказчика, не позднее 3 (трех) рабочих дней с даты его получения, предоставлять информацию о ходе выполнения </w:t>
      </w:r>
      <w:r>
        <w:rPr>
          <w:sz w:val="22"/>
          <w:szCs w:val="22"/>
        </w:rPr>
        <w:t>р</w:t>
      </w:r>
      <w:r w:rsidRPr="000E57EA">
        <w:rPr>
          <w:sz w:val="22"/>
          <w:szCs w:val="22"/>
        </w:rPr>
        <w:t>абот.</w:t>
      </w:r>
    </w:p>
    <w:p w14:paraId="79D5FFBB" w14:textId="77777777" w:rsidR="00B72C81" w:rsidRPr="000E57EA" w:rsidRDefault="00B72C81" w:rsidP="008F07EB">
      <w:pPr>
        <w:tabs>
          <w:tab w:val="left" w:pos="284"/>
          <w:tab w:val="left" w:pos="709"/>
        </w:tabs>
        <w:suppressAutoHyphens/>
        <w:spacing w:after="0"/>
        <w:ind w:right="-1" w:firstLine="567"/>
        <w:jc w:val="both"/>
        <w:rPr>
          <w:sz w:val="22"/>
          <w:szCs w:val="22"/>
        </w:rPr>
      </w:pPr>
      <w:r w:rsidRPr="000E57EA">
        <w:rPr>
          <w:sz w:val="22"/>
          <w:szCs w:val="22"/>
        </w:rPr>
        <w:t xml:space="preserve">3.1.7. В ходе выполнения </w:t>
      </w:r>
      <w:r>
        <w:rPr>
          <w:sz w:val="22"/>
          <w:szCs w:val="22"/>
        </w:rPr>
        <w:t>р</w:t>
      </w:r>
      <w:r w:rsidRPr="000E57EA">
        <w:rPr>
          <w:sz w:val="22"/>
          <w:szCs w:val="22"/>
        </w:rPr>
        <w:t>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 (3462) 770-125, 770-124.</w:t>
      </w:r>
    </w:p>
    <w:p w14:paraId="21C09B0D"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3.1.8.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5090DC6"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 xml:space="preserve">3.1.9 Подрядчик обязан обеспечить производство и качество всех </w:t>
      </w:r>
      <w:r>
        <w:rPr>
          <w:sz w:val="22"/>
          <w:szCs w:val="22"/>
        </w:rPr>
        <w:t>р</w:t>
      </w:r>
      <w:r w:rsidRPr="000E57EA">
        <w:rPr>
          <w:sz w:val="22"/>
          <w:szCs w:val="22"/>
        </w:rPr>
        <w:t xml:space="preserve">абот в соответствии с действующими нормами и техническими условиями с действующими правилами безопасности, руководящими документами и </w:t>
      </w:r>
      <w:proofErr w:type="gramStart"/>
      <w:r w:rsidRPr="000E57EA">
        <w:rPr>
          <w:sz w:val="22"/>
          <w:szCs w:val="22"/>
        </w:rPr>
        <w:t>другими действующими нормативными актами</w:t>
      </w:r>
      <w:proofErr w:type="gramEnd"/>
      <w:r w:rsidRPr="000E57EA">
        <w:rPr>
          <w:sz w:val="22"/>
          <w:szCs w:val="22"/>
        </w:rPr>
        <w:t xml:space="preserve"> и нормативно-техническими документами.</w:t>
      </w:r>
    </w:p>
    <w:p w14:paraId="77624CC7" w14:textId="77777777" w:rsidR="00B72C81" w:rsidRPr="000E57EA" w:rsidRDefault="00B72C81" w:rsidP="008F07EB">
      <w:pPr>
        <w:autoSpaceDE w:val="0"/>
        <w:autoSpaceDN w:val="0"/>
        <w:adjustRightInd w:val="0"/>
        <w:spacing w:after="0"/>
        <w:ind w:firstLine="567"/>
        <w:jc w:val="both"/>
        <w:rPr>
          <w:sz w:val="22"/>
          <w:szCs w:val="22"/>
        </w:rPr>
      </w:pPr>
      <w:r w:rsidRPr="000E57EA">
        <w:rPr>
          <w:sz w:val="22"/>
          <w:szCs w:val="22"/>
        </w:rPr>
        <w:t xml:space="preserve">3.1.10. В период действия гарантийного срока Подрядчик обязуется устранить недостатки выполненных </w:t>
      </w:r>
      <w:r>
        <w:rPr>
          <w:sz w:val="22"/>
          <w:szCs w:val="22"/>
        </w:rPr>
        <w:t>р</w:t>
      </w:r>
      <w:r w:rsidRPr="000E57EA">
        <w:rPr>
          <w:sz w:val="22"/>
          <w:szCs w:val="22"/>
        </w:rPr>
        <w:t>абот за свой счет в течение 10 (десяти) календарных дней либо в иной согласованный сторонами срок.</w:t>
      </w:r>
    </w:p>
    <w:p w14:paraId="11286535" w14:textId="00DB6C3A" w:rsidR="00B72C81" w:rsidRPr="000E57EA" w:rsidRDefault="00B72C81" w:rsidP="008F07EB">
      <w:pPr>
        <w:autoSpaceDE w:val="0"/>
        <w:autoSpaceDN w:val="0"/>
        <w:adjustRightInd w:val="0"/>
        <w:spacing w:after="0"/>
        <w:ind w:firstLine="567"/>
        <w:jc w:val="both"/>
        <w:rPr>
          <w:sz w:val="22"/>
          <w:szCs w:val="22"/>
        </w:rPr>
      </w:pPr>
      <w:r w:rsidRPr="000E57EA">
        <w:rPr>
          <w:sz w:val="22"/>
          <w:szCs w:val="22"/>
        </w:rPr>
        <w:t xml:space="preserve">3.1.11.  Все отходы, образовавшиеся при выполнении работ, являются собственностью Подрядчика. По окончании </w:t>
      </w:r>
      <w:r>
        <w:rPr>
          <w:sz w:val="22"/>
          <w:szCs w:val="22"/>
        </w:rPr>
        <w:t>р</w:t>
      </w:r>
      <w:r w:rsidRPr="000E57EA">
        <w:rPr>
          <w:sz w:val="22"/>
          <w:szCs w:val="22"/>
        </w:rPr>
        <w:t xml:space="preserve">абот Подрядчик своими силами и средствами обеспечивает очистку помещений от мусора, вывоз и утилизацию строительного мусора до назначенной даты приёмки выполненных </w:t>
      </w:r>
      <w:r>
        <w:rPr>
          <w:sz w:val="22"/>
          <w:szCs w:val="22"/>
        </w:rPr>
        <w:t>р</w:t>
      </w:r>
      <w:r w:rsidRPr="000E57EA">
        <w:rPr>
          <w:sz w:val="22"/>
          <w:szCs w:val="22"/>
        </w:rPr>
        <w:t xml:space="preserve">абот. Копия документа об утилизации строительного мусора предоставляется Заказчику. </w:t>
      </w:r>
    </w:p>
    <w:p w14:paraId="70D45542" w14:textId="77777777" w:rsidR="00C2518D" w:rsidRDefault="00B72C81" w:rsidP="008F07EB">
      <w:pPr>
        <w:autoSpaceDE w:val="0"/>
        <w:autoSpaceDN w:val="0"/>
        <w:adjustRightInd w:val="0"/>
        <w:spacing w:after="0"/>
        <w:ind w:firstLine="567"/>
        <w:jc w:val="both"/>
        <w:rPr>
          <w:sz w:val="22"/>
          <w:szCs w:val="22"/>
        </w:rPr>
      </w:pPr>
      <w:r w:rsidRPr="000E57EA">
        <w:rPr>
          <w:sz w:val="22"/>
          <w:szCs w:val="22"/>
        </w:rPr>
        <w:t xml:space="preserve">3.1.12.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w:t>
      </w:r>
    </w:p>
    <w:p w14:paraId="1A6FA196" w14:textId="77777777" w:rsidR="00C2518D" w:rsidRDefault="00C2518D" w:rsidP="008F07EB">
      <w:pPr>
        <w:autoSpaceDE w:val="0"/>
        <w:autoSpaceDN w:val="0"/>
        <w:adjustRightInd w:val="0"/>
        <w:spacing w:after="0"/>
        <w:ind w:firstLine="567"/>
        <w:jc w:val="both"/>
        <w:rPr>
          <w:sz w:val="22"/>
          <w:szCs w:val="22"/>
        </w:rPr>
      </w:pPr>
    </w:p>
    <w:p w14:paraId="7969266D" w14:textId="77777777" w:rsidR="00C2518D" w:rsidRDefault="00C2518D" w:rsidP="008F07EB">
      <w:pPr>
        <w:autoSpaceDE w:val="0"/>
        <w:autoSpaceDN w:val="0"/>
        <w:adjustRightInd w:val="0"/>
        <w:spacing w:after="0"/>
        <w:ind w:firstLine="567"/>
        <w:jc w:val="both"/>
        <w:rPr>
          <w:sz w:val="22"/>
          <w:szCs w:val="22"/>
        </w:rPr>
      </w:pPr>
    </w:p>
    <w:p w14:paraId="55BF5FEB" w14:textId="4796A5F3" w:rsidR="00B72C81" w:rsidRPr="000E57EA" w:rsidRDefault="00B72C81" w:rsidP="008F07EB">
      <w:pPr>
        <w:autoSpaceDE w:val="0"/>
        <w:autoSpaceDN w:val="0"/>
        <w:adjustRightInd w:val="0"/>
        <w:spacing w:after="0"/>
        <w:ind w:firstLine="567"/>
        <w:jc w:val="both"/>
        <w:rPr>
          <w:b/>
          <w:bCs/>
          <w:sz w:val="22"/>
          <w:szCs w:val="22"/>
        </w:rPr>
      </w:pPr>
      <w:r w:rsidRPr="000E57EA">
        <w:rPr>
          <w:sz w:val="22"/>
          <w:szCs w:val="22"/>
        </w:rPr>
        <w:lastRenderedPageBreak/>
        <w:t>обязуется соблюдать и исполнять требования, установленные Руководством.</w:t>
      </w:r>
      <w:r w:rsidRPr="000E57EA">
        <w:rPr>
          <w:color w:val="FF0000"/>
          <w:sz w:val="22"/>
          <w:szCs w:val="22"/>
        </w:rPr>
        <w:t xml:space="preserve"> </w:t>
      </w:r>
      <w:r w:rsidRPr="000E57EA">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29CFA705" w14:textId="77777777" w:rsidR="00B72C81" w:rsidRPr="000E57EA" w:rsidRDefault="00B72C81" w:rsidP="008F07EB">
      <w:pPr>
        <w:spacing w:after="0"/>
        <w:ind w:firstLine="567"/>
        <w:jc w:val="both"/>
        <w:rPr>
          <w:sz w:val="22"/>
          <w:szCs w:val="22"/>
        </w:rPr>
      </w:pPr>
      <w:r w:rsidRPr="000E57EA">
        <w:rPr>
          <w:sz w:val="22"/>
          <w:szCs w:val="22"/>
        </w:rPr>
        <w:t xml:space="preserve">3.1.13.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им к исполнению обязательств по настоящему Договору. </w:t>
      </w:r>
    </w:p>
    <w:p w14:paraId="1E472CD5" w14:textId="77777777" w:rsidR="00B72C81" w:rsidRPr="000E57EA" w:rsidRDefault="00B72C81" w:rsidP="008F07EB">
      <w:pPr>
        <w:spacing w:after="0"/>
        <w:ind w:firstLine="567"/>
        <w:jc w:val="both"/>
        <w:rPr>
          <w:sz w:val="22"/>
          <w:szCs w:val="22"/>
        </w:rPr>
      </w:pPr>
      <w:r w:rsidRPr="000E57EA">
        <w:rPr>
          <w:sz w:val="22"/>
          <w:szCs w:val="22"/>
        </w:rPr>
        <w:t>3.1.14. Подрядчик не вправе привлекать для выполнения работ по настоящему Договору третьих лиц (Субподрядчиков) без согласования Заказчика.</w:t>
      </w:r>
    </w:p>
    <w:p w14:paraId="2B8F9BD5" w14:textId="77777777" w:rsidR="00B72C81" w:rsidRPr="000E57EA" w:rsidRDefault="00B72C81" w:rsidP="008F07EB">
      <w:pPr>
        <w:tabs>
          <w:tab w:val="left" w:leader="underscore" w:pos="0"/>
          <w:tab w:val="left" w:pos="284"/>
          <w:tab w:val="left" w:pos="709"/>
        </w:tabs>
        <w:spacing w:after="0"/>
        <w:ind w:right="-1" w:firstLine="567"/>
        <w:jc w:val="both"/>
        <w:rPr>
          <w:sz w:val="22"/>
          <w:szCs w:val="22"/>
        </w:rPr>
      </w:pPr>
      <w:r w:rsidRPr="000E57EA">
        <w:rPr>
          <w:sz w:val="22"/>
          <w:szCs w:val="22"/>
        </w:rPr>
        <w:t xml:space="preserve">3.2. Заказчик обязан: </w:t>
      </w:r>
    </w:p>
    <w:p w14:paraId="3F59F38D" w14:textId="77777777" w:rsidR="00B72C81" w:rsidRPr="000E57EA" w:rsidRDefault="00B72C81" w:rsidP="008F07EB">
      <w:pPr>
        <w:tabs>
          <w:tab w:val="left" w:leader="underscore" w:pos="0"/>
          <w:tab w:val="left" w:pos="284"/>
          <w:tab w:val="left" w:pos="709"/>
        </w:tabs>
        <w:spacing w:after="0"/>
        <w:ind w:right="-1" w:firstLine="567"/>
        <w:jc w:val="both"/>
        <w:rPr>
          <w:sz w:val="22"/>
          <w:szCs w:val="22"/>
        </w:rPr>
      </w:pPr>
      <w:r w:rsidRPr="000E57EA">
        <w:rPr>
          <w:sz w:val="22"/>
          <w:szCs w:val="22"/>
        </w:rPr>
        <w:t>3.2.1. Предоставить Подрядчику необходимые исходные данные по требованию Подрядчика.</w:t>
      </w:r>
    </w:p>
    <w:p w14:paraId="78E13266" w14:textId="77777777" w:rsidR="00B72C81" w:rsidRPr="000E57EA" w:rsidRDefault="00B72C81" w:rsidP="008F07EB">
      <w:pPr>
        <w:tabs>
          <w:tab w:val="left" w:leader="underscore" w:pos="0"/>
          <w:tab w:val="left" w:pos="284"/>
          <w:tab w:val="left" w:pos="709"/>
        </w:tabs>
        <w:spacing w:after="0"/>
        <w:ind w:right="-1" w:firstLine="567"/>
        <w:jc w:val="both"/>
        <w:rPr>
          <w:sz w:val="22"/>
          <w:szCs w:val="22"/>
        </w:rPr>
      </w:pPr>
      <w:r w:rsidRPr="000E57EA">
        <w:rPr>
          <w:sz w:val="22"/>
          <w:szCs w:val="22"/>
        </w:rPr>
        <w:t xml:space="preserve">3.2.2. Принять и оплатить выполненные </w:t>
      </w:r>
      <w:r>
        <w:rPr>
          <w:sz w:val="22"/>
          <w:szCs w:val="22"/>
        </w:rPr>
        <w:t>р</w:t>
      </w:r>
      <w:r w:rsidRPr="000E57EA">
        <w:rPr>
          <w:sz w:val="22"/>
          <w:szCs w:val="22"/>
        </w:rPr>
        <w:t>аботы в порядке и на условиях, предусмотренных Договором.</w:t>
      </w:r>
    </w:p>
    <w:p w14:paraId="72576C83" w14:textId="77777777" w:rsidR="00B72C81" w:rsidRPr="000E57EA" w:rsidRDefault="00B72C81" w:rsidP="008F07EB">
      <w:pPr>
        <w:tabs>
          <w:tab w:val="left" w:pos="284"/>
          <w:tab w:val="left" w:pos="709"/>
        </w:tabs>
        <w:suppressAutoHyphens/>
        <w:spacing w:after="0"/>
        <w:ind w:right="-1" w:firstLine="567"/>
        <w:jc w:val="both"/>
        <w:outlineLvl w:val="0"/>
        <w:rPr>
          <w:sz w:val="22"/>
          <w:szCs w:val="22"/>
        </w:rPr>
      </w:pPr>
      <w:r w:rsidRPr="000E57EA">
        <w:rPr>
          <w:sz w:val="22"/>
          <w:szCs w:val="22"/>
        </w:rPr>
        <w:t>3.3. Заказчик имеет право:</w:t>
      </w:r>
    </w:p>
    <w:p w14:paraId="1EEAC85D" w14:textId="77777777" w:rsidR="00B72C81" w:rsidRPr="000E57EA" w:rsidRDefault="00B72C81" w:rsidP="008F07EB">
      <w:pPr>
        <w:tabs>
          <w:tab w:val="left" w:pos="284"/>
          <w:tab w:val="left" w:pos="709"/>
        </w:tabs>
        <w:suppressAutoHyphens/>
        <w:spacing w:after="0"/>
        <w:ind w:right="-1" w:firstLine="567"/>
        <w:jc w:val="both"/>
        <w:outlineLvl w:val="0"/>
        <w:rPr>
          <w:sz w:val="22"/>
          <w:szCs w:val="22"/>
        </w:rPr>
      </w:pPr>
      <w:r w:rsidRPr="000E57EA">
        <w:rPr>
          <w:sz w:val="22"/>
          <w:szCs w:val="22"/>
        </w:rPr>
        <w:t xml:space="preserve">3.3.1. Осуществлять контроль за ходом выполняемых </w:t>
      </w:r>
      <w:r>
        <w:rPr>
          <w:sz w:val="22"/>
          <w:szCs w:val="22"/>
        </w:rPr>
        <w:t>р</w:t>
      </w:r>
      <w:r w:rsidRPr="000E57EA">
        <w:rPr>
          <w:sz w:val="22"/>
          <w:szCs w:val="22"/>
        </w:rPr>
        <w:t>абот.</w:t>
      </w:r>
    </w:p>
    <w:p w14:paraId="30156B7B" w14:textId="77777777" w:rsidR="00B72C81" w:rsidRPr="000E57EA" w:rsidRDefault="00B72C81" w:rsidP="008F07EB">
      <w:pPr>
        <w:tabs>
          <w:tab w:val="left" w:pos="284"/>
          <w:tab w:val="left" w:pos="709"/>
        </w:tabs>
        <w:suppressAutoHyphens/>
        <w:spacing w:after="0"/>
        <w:ind w:right="-1" w:firstLine="567"/>
        <w:jc w:val="both"/>
        <w:outlineLvl w:val="0"/>
        <w:rPr>
          <w:sz w:val="22"/>
          <w:szCs w:val="22"/>
        </w:rPr>
      </w:pPr>
      <w:r w:rsidRPr="000E57EA">
        <w:rPr>
          <w:sz w:val="22"/>
          <w:szCs w:val="22"/>
        </w:rPr>
        <w:t xml:space="preserve">3.3.2. Если во время выполнения </w:t>
      </w:r>
      <w:r>
        <w:rPr>
          <w:sz w:val="22"/>
          <w:szCs w:val="22"/>
        </w:rPr>
        <w:t>р</w:t>
      </w:r>
      <w:r w:rsidRPr="000E57EA">
        <w:rPr>
          <w:sz w:val="22"/>
          <w:szCs w:val="22"/>
        </w:rPr>
        <w:t xml:space="preserve">аботы, в том числе при выполнении </w:t>
      </w:r>
      <w:r>
        <w:rPr>
          <w:sz w:val="22"/>
          <w:szCs w:val="22"/>
        </w:rPr>
        <w:t>р</w:t>
      </w:r>
      <w:r w:rsidRPr="000E57EA">
        <w:rPr>
          <w:sz w:val="22"/>
          <w:szCs w:val="22"/>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связанных с неисполнением и или ненадлежащим исполнением настоящего Договора Подрядчиком.</w:t>
      </w:r>
    </w:p>
    <w:p w14:paraId="40C92367" w14:textId="77777777" w:rsidR="00B72C81" w:rsidRPr="000E57EA" w:rsidRDefault="00B72C81" w:rsidP="008F07EB">
      <w:pPr>
        <w:tabs>
          <w:tab w:val="left" w:pos="284"/>
          <w:tab w:val="left" w:pos="709"/>
        </w:tabs>
        <w:suppressAutoHyphens/>
        <w:spacing w:after="0"/>
        <w:ind w:right="-1" w:firstLine="567"/>
        <w:jc w:val="both"/>
        <w:outlineLvl w:val="0"/>
        <w:rPr>
          <w:sz w:val="22"/>
          <w:szCs w:val="22"/>
        </w:rPr>
      </w:pPr>
      <w:r w:rsidRPr="000E57EA">
        <w:rPr>
          <w:sz w:val="22"/>
          <w:szCs w:val="22"/>
        </w:rPr>
        <w:t xml:space="preserve">3.3.3. Заказчик может в любое время до сдачи ему результата </w:t>
      </w:r>
      <w:r>
        <w:rPr>
          <w:sz w:val="22"/>
          <w:szCs w:val="22"/>
        </w:rPr>
        <w:t>р</w:t>
      </w:r>
      <w:r w:rsidRPr="000E57EA">
        <w:rPr>
          <w:sz w:val="22"/>
          <w:szCs w:val="22"/>
        </w:rPr>
        <w:t>аботы отказаться от Договора, в соответствии с действующим законодательством РФ и условиям настоящего Договора.</w:t>
      </w:r>
    </w:p>
    <w:p w14:paraId="7F5FF876" w14:textId="77777777" w:rsidR="00B72C81" w:rsidRPr="000E57EA" w:rsidRDefault="00B72C81" w:rsidP="008F07EB">
      <w:pPr>
        <w:tabs>
          <w:tab w:val="left" w:pos="284"/>
          <w:tab w:val="left" w:pos="709"/>
        </w:tabs>
        <w:suppressAutoHyphens/>
        <w:spacing w:after="0"/>
        <w:ind w:right="-1" w:firstLine="567"/>
        <w:jc w:val="both"/>
        <w:outlineLvl w:val="0"/>
        <w:rPr>
          <w:sz w:val="22"/>
          <w:szCs w:val="22"/>
        </w:rPr>
      </w:pPr>
    </w:p>
    <w:p w14:paraId="1FCBC31A" w14:textId="77777777" w:rsidR="00B72C81" w:rsidRPr="000E57EA" w:rsidRDefault="00B72C81" w:rsidP="008F07EB">
      <w:pPr>
        <w:tabs>
          <w:tab w:val="left" w:leader="underscore" w:pos="0"/>
          <w:tab w:val="left" w:pos="426"/>
          <w:tab w:val="left" w:pos="709"/>
        </w:tabs>
        <w:spacing w:after="0"/>
        <w:ind w:right="-1" w:firstLine="567"/>
        <w:jc w:val="center"/>
        <w:rPr>
          <w:b/>
          <w:bCs/>
          <w:sz w:val="22"/>
          <w:szCs w:val="22"/>
        </w:rPr>
      </w:pPr>
      <w:r w:rsidRPr="000E57EA">
        <w:rPr>
          <w:b/>
          <w:bCs/>
          <w:sz w:val="22"/>
          <w:szCs w:val="22"/>
        </w:rPr>
        <w:t>4. ПОРЯДОК СДАЧИ И ПРИЕМКИ РАБОТ</w:t>
      </w:r>
    </w:p>
    <w:p w14:paraId="67087637" w14:textId="77777777" w:rsidR="00B72C81" w:rsidRPr="000E57EA" w:rsidRDefault="00B72C81" w:rsidP="008F07EB">
      <w:pPr>
        <w:tabs>
          <w:tab w:val="left" w:pos="0"/>
        </w:tabs>
        <w:spacing w:after="0"/>
        <w:ind w:right="-1" w:firstLine="567"/>
        <w:jc w:val="both"/>
        <w:rPr>
          <w:sz w:val="22"/>
          <w:szCs w:val="22"/>
        </w:rPr>
      </w:pPr>
      <w:r w:rsidRPr="000E57EA">
        <w:rPr>
          <w:sz w:val="22"/>
          <w:szCs w:val="22"/>
        </w:rPr>
        <w:t xml:space="preserve">4.1. При завершении </w:t>
      </w:r>
      <w:r>
        <w:rPr>
          <w:sz w:val="22"/>
          <w:szCs w:val="22"/>
        </w:rPr>
        <w:t>р</w:t>
      </w:r>
      <w:r w:rsidRPr="000E57EA">
        <w:rPr>
          <w:sz w:val="22"/>
          <w:szCs w:val="22"/>
        </w:rPr>
        <w:t>абот Подрядчик направляет Заказчику следующие документы:</w:t>
      </w:r>
    </w:p>
    <w:p w14:paraId="4AABF78B" w14:textId="77777777" w:rsidR="00B72C81" w:rsidRPr="000E57EA" w:rsidRDefault="00B72C81" w:rsidP="008F07EB">
      <w:pPr>
        <w:tabs>
          <w:tab w:val="left" w:pos="0"/>
        </w:tabs>
        <w:spacing w:after="0"/>
        <w:ind w:right="-1" w:firstLine="1134"/>
        <w:jc w:val="both"/>
        <w:rPr>
          <w:sz w:val="22"/>
          <w:szCs w:val="22"/>
        </w:rPr>
      </w:pPr>
      <w:r w:rsidRPr="000E57EA">
        <w:rPr>
          <w:sz w:val="22"/>
          <w:szCs w:val="22"/>
        </w:rPr>
        <w:t xml:space="preserve">- Акт о приемке выполненных </w:t>
      </w:r>
      <w:r>
        <w:rPr>
          <w:sz w:val="22"/>
          <w:szCs w:val="22"/>
        </w:rPr>
        <w:t>р</w:t>
      </w:r>
      <w:r w:rsidRPr="000E57EA">
        <w:rPr>
          <w:sz w:val="22"/>
          <w:szCs w:val="22"/>
        </w:rPr>
        <w:t>абот (форма КС-2) в 2 (двух) экземплярах;</w:t>
      </w:r>
    </w:p>
    <w:p w14:paraId="424467FD" w14:textId="77777777" w:rsidR="00B72C81" w:rsidRPr="000E57EA" w:rsidRDefault="00B72C81" w:rsidP="008F07EB">
      <w:pPr>
        <w:tabs>
          <w:tab w:val="left" w:pos="0"/>
        </w:tabs>
        <w:spacing w:after="0"/>
        <w:ind w:right="-1" w:firstLine="1134"/>
        <w:jc w:val="both"/>
        <w:rPr>
          <w:sz w:val="22"/>
          <w:szCs w:val="22"/>
        </w:rPr>
      </w:pPr>
      <w:r w:rsidRPr="000E57EA">
        <w:rPr>
          <w:sz w:val="22"/>
          <w:szCs w:val="22"/>
        </w:rPr>
        <w:t xml:space="preserve">- Справку о стоимости выполненных </w:t>
      </w:r>
      <w:r>
        <w:rPr>
          <w:sz w:val="22"/>
          <w:szCs w:val="22"/>
        </w:rPr>
        <w:t>р</w:t>
      </w:r>
      <w:r w:rsidRPr="000E57EA">
        <w:rPr>
          <w:sz w:val="22"/>
          <w:szCs w:val="22"/>
        </w:rPr>
        <w:t xml:space="preserve">абот и затрат (форма КС-3) в 2 (двух) экземплярах; </w:t>
      </w:r>
    </w:p>
    <w:p w14:paraId="55561C3E" w14:textId="77777777" w:rsidR="00B72C81" w:rsidRPr="000E57EA" w:rsidRDefault="00B72C81" w:rsidP="008F07EB">
      <w:pPr>
        <w:tabs>
          <w:tab w:val="left" w:pos="0"/>
        </w:tabs>
        <w:spacing w:after="0"/>
        <w:ind w:right="-1" w:firstLine="1134"/>
        <w:jc w:val="both"/>
        <w:rPr>
          <w:sz w:val="22"/>
          <w:szCs w:val="22"/>
        </w:rPr>
      </w:pPr>
      <w:r w:rsidRPr="000E57EA">
        <w:rPr>
          <w:sz w:val="22"/>
          <w:szCs w:val="22"/>
        </w:rPr>
        <w:t xml:space="preserve">- Акт технической приёмки выполненных </w:t>
      </w:r>
      <w:r>
        <w:rPr>
          <w:sz w:val="22"/>
          <w:szCs w:val="22"/>
        </w:rPr>
        <w:t>р</w:t>
      </w:r>
      <w:r w:rsidRPr="000E57EA">
        <w:rPr>
          <w:sz w:val="22"/>
          <w:szCs w:val="22"/>
        </w:rPr>
        <w:t>абот в 2 (двух) экземплярах;</w:t>
      </w:r>
    </w:p>
    <w:p w14:paraId="63864D5D" w14:textId="77777777" w:rsidR="00B72C81" w:rsidRPr="000E57EA" w:rsidRDefault="00B72C81" w:rsidP="008F07EB">
      <w:pPr>
        <w:tabs>
          <w:tab w:val="left" w:pos="0"/>
        </w:tabs>
        <w:spacing w:after="0"/>
        <w:ind w:right="-1" w:firstLine="1134"/>
        <w:jc w:val="both"/>
        <w:rPr>
          <w:sz w:val="22"/>
          <w:szCs w:val="22"/>
        </w:rPr>
      </w:pPr>
      <w:r w:rsidRPr="000E57EA">
        <w:rPr>
          <w:sz w:val="22"/>
          <w:szCs w:val="22"/>
        </w:rPr>
        <w:t xml:space="preserve">- Акт освидетельствования скрытых </w:t>
      </w:r>
      <w:r>
        <w:rPr>
          <w:sz w:val="22"/>
          <w:szCs w:val="22"/>
        </w:rPr>
        <w:t>р</w:t>
      </w:r>
      <w:r w:rsidRPr="000E57EA">
        <w:rPr>
          <w:sz w:val="22"/>
          <w:szCs w:val="22"/>
        </w:rPr>
        <w:t>абот в 2 (двух) экземплярах;</w:t>
      </w:r>
    </w:p>
    <w:p w14:paraId="3252D6A2" w14:textId="77777777" w:rsidR="00B72C81" w:rsidRPr="000E57EA" w:rsidRDefault="00B72C81" w:rsidP="008F07EB">
      <w:pPr>
        <w:tabs>
          <w:tab w:val="left" w:pos="0"/>
        </w:tabs>
        <w:spacing w:after="0"/>
        <w:ind w:right="-1" w:firstLine="1134"/>
        <w:jc w:val="both"/>
        <w:rPr>
          <w:sz w:val="22"/>
          <w:szCs w:val="22"/>
        </w:rPr>
      </w:pPr>
      <w:r w:rsidRPr="000E57EA">
        <w:rPr>
          <w:sz w:val="22"/>
          <w:szCs w:val="22"/>
        </w:rPr>
        <w:t xml:space="preserve">- </w:t>
      </w:r>
      <w:r w:rsidRPr="00C03B53">
        <w:rPr>
          <w:sz w:val="22"/>
          <w:szCs w:val="22"/>
        </w:rPr>
        <w:t>Копии паспортов и сертификатов на применяемые материалы, сертификаты пожарной</w:t>
      </w:r>
      <w:r>
        <w:rPr>
          <w:sz w:val="22"/>
          <w:szCs w:val="22"/>
        </w:rPr>
        <w:t xml:space="preserve"> </w:t>
      </w:r>
      <w:r w:rsidRPr="00C03B53">
        <w:rPr>
          <w:sz w:val="22"/>
          <w:szCs w:val="22"/>
        </w:rPr>
        <w:t>безопасности на материалы</w:t>
      </w:r>
      <w:r w:rsidRPr="000E57EA">
        <w:rPr>
          <w:sz w:val="22"/>
          <w:szCs w:val="22"/>
        </w:rPr>
        <w:t>;</w:t>
      </w:r>
    </w:p>
    <w:p w14:paraId="2F00C345" w14:textId="77777777" w:rsidR="00B72C81" w:rsidRPr="000E57EA" w:rsidRDefault="00B72C81" w:rsidP="008F07EB">
      <w:pPr>
        <w:tabs>
          <w:tab w:val="left" w:pos="0"/>
        </w:tabs>
        <w:spacing w:after="0"/>
        <w:ind w:right="-1" w:firstLine="1134"/>
        <w:jc w:val="both"/>
        <w:rPr>
          <w:sz w:val="22"/>
          <w:szCs w:val="22"/>
        </w:rPr>
      </w:pPr>
      <w:r w:rsidRPr="000E57EA">
        <w:rPr>
          <w:sz w:val="22"/>
          <w:szCs w:val="22"/>
        </w:rPr>
        <w:t>- Счет (счет-фактура);</w:t>
      </w:r>
    </w:p>
    <w:p w14:paraId="4B4FED4E" w14:textId="77777777" w:rsidR="00B72C81" w:rsidRPr="000E57EA" w:rsidRDefault="00B72C81" w:rsidP="008F07EB">
      <w:pPr>
        <w:tabs>
          <w:tab w:val="left" w:pos="0"/>
          <w:tab w:val="left" w:pos="284"/>
        </w:tabs>
        <w:spacing w:after="0"/>
        <w:ind w:right="-1" w:firstLine="567"/>
        <w:jc w:val="both"/>
        <w:rPr>
          <w:sz w:val="22"/>
          <w:szCs w:val="22"/>
        </w:rPr>
      </w:pPr>
      <w:r w:rsidRPr="000E57EA">
        <w:rPr>
          <w:sz w:val="22"/>
          <w:szCs w:val="22"/>
        </w:rPr>
        <w:t xml:space="preserve">4.2. Заказчик в течение 10 (десяти) рабочих дней со дня получения документации, указанной в п.4.1, обязан осуществить приемку выполненных </w:t>
      </w:r>
      <w:r>
        <w:rPr>
          <w:sz w:val="22"/>
          <w:szCs w:val="22"/>
        </w:rPr>
        <w:t>р</w:t>
      </w:r>
      <w:r w:rsidRPr="000E57EA">
        <w:rPr>
          <w:sz w:val="22"/>
          <w:szCs w:val="22"/>
        </w:rPr>
        <w:t xml:space="preserve">абот и направить по 1 экземпляру подписанного Акта о приемке выполненных </w:t>
      </w:r>
      <w:r>
        <w:rPr>
          <w:sz w:val="22"/>
          <w:szCs w:val="22"/>
        </w:rPr>
        <w:t>р</w:t>
      </w:r>
      <w:r w:rsidRPr="000E57EA">
        <w:rPr>
          <w:sz w:val="22"/>
          <w:szCs w:val="22"/>
        </w:rPr>
        <w:t xml:space="preserve">абот (форма КС-2); Справки о стоимости выполненных </w:t>
      </w:r>
      <w:r>
        <w:rPr>
          <w:sz w:val="22"/>
          <w:szCs w:val="22"/>
        </w:rPr>
        <w:t>р</w:t>
      </w:r>
      <w:r w:rsidRPr="000E57EA">
        <w:rPr>
          <w:sz w:val="22"/>
          <w:szCs w:val="22"/>
        </w:rPr>
        <w:t xml:space="preserve">абот и затрат (форма КС-3); Акта технической приёмки выполненных в 2 (двух) экземплярах или дать мотивированный отказ от приемки </w:t>
      </w:r>
      <w:r>
        <w:rPr>
          <w:sz w:val="22"/>
          <w:szCs w:val="22"/>
        </w:rPr>
        <w:t>р</w:t>
      </w:r>
      <w:r w:rsidRPr="000E57EA">
        <w:rPr>
          <w:sz w:val="22"/>
          <w:szCs w:val="22"/>
        </w:rPr>
        <w:t xml:space="preserve">абот с перечнем необходимых доработок и сроков их исполнения. </w:t>
      </w:r>
    </w:p>
    <w:p w14:paraId="544FAEDD" w14:textId="77777777" w:rsidR="00B72C81" w:rsidRPr="000E57EA" w:rsidRDefault="00B72C81" w:rsidP="008F07EB">
      <w:pPr>
        <w:tabs>
          <w:tab w:val="left" w:pos="0"/>
          <w:tab w:val="left" w:pos="284"/>
        </w:tabs>
        <w:spacing w:after="0"/>
        <w:ind w:right="-1" w:firstLine="567"/>
        <w:jc w:val="both"/>
        <w:rPr>
          <w:sz w:val="22"/>
          <w:szCs w:val="22"/>
        </w:rPr>
      </w:pPr>
      <w:r w:rsidRPr="000E57EA">
        <w:rPr>
          <w:sz w:val="22"/>
          <w:szCs w:val="22"/>
        </w:rPr>
        <w:t xml:space="preserve">4.3.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w:t>
      </w:r>
      <w:r>
        <w:rPr>
          <w:sz w:val="22"/>
          <w:szCs w:val="22"/>
        </w:rPr>
        <w:t>р</w:t>
      </w:r>
      <w:r w:rsidRPr="000E57EA">
        <w:rPr>
          <w:sz w:val="22"/>
          <w:szCs w:val="22"/>
        </w:rPr>
        <w:t>абот, Заказчик вправе отказаться от исполнения Договора и потребовать возмещение причиненных убытков. Извещение об обнаружении Заказчиком скрытых недостатков в результате работ должно быть направлено Подрядчику в разумные сроки после их обнаружения.</w:t>
      </w:r>
    </w:p>
    <w:p w14:paraId="0FF432D9" w14:textId="77777777" w:rsidR="00B72C81" w:rsidRPr="000E57EA" w:rsidRDefault="00B72C81" w:rsidP="008F07EB">
      <w:pPr>
        <w:tabs>
          <w:tab w:val="left" w:pos="0"/>
          <w:tab w:val="left" w:pos="284"/>
        </w:tabs>
        <w:spacing w:after="0"/>
        <w:ind w:right="-1" w:firstLine="567"/>
        <w:jc w:val="both"/>
        <w:rPr>
          <w:sz w:val="22"/>
          <w:szCs w:val="22"/>
        </w:rPr>
      </w:pPr>
      <w:r w:rsidRPr="000E57EA">
        <w:rPr>
          <w:sz w:val="22"/>
          <w:szCs w:val="22"/>
        </w:rPr>
        <w:t xml:space="preserve">4.4. </w:t>
      </w:r>
      <w:bookmarkStart w:id="11" w:name="_Hlk169254831"/>
      <w:r w:rsidRPr="000E57EA">
        <w:rPr>
          <w:sz w:val="22"/>
          <w:szCs w:val="22"/>
        </w:rPr>
        <w:t>Подрядчик вправе выполнить предусмотренные Договором работы досрочно. Приемка и оплата результата досрочно выполненных работ осуществляются Заказчиком в установленном Договором порядке.</w:t>
      </w:r>
    </w:p>
    <w:bookmarkEnd w:id="11"/>
    <w:p w14:paraId="264F6B27" w14:textId="74609E40" w:rsidR="00B72C81" w:rsidRPr="000E57EA" w:rsidRDefault="00B72C81" w:rsidP="008F07EB">
      <w:pPr>
        <w:tabs>
          <w:tab w:val="left" w:pos="0"/>
        </w:tabs>
        <w:spacing w:after="0"/>
        <w:ind w:right="-1" w:firstLine="567"/>
        <w:jc w:val="both"/>
        <w:rPr>
          <w:sz w:val="22"/>
          <w:szCs w:val="22"/>
        </w:rPr>
      </w:pPr>
      <w:r w:rsidRPr="000E57EA">
        <w:rPr>
          <w:sz w:val="22"/>
          <w:szCs w:val="22"/>
        </w:rPr>
        <w:t xml:space="preserve">4.5. Риск случайной гибели материалов, оборудования, а также результат </w:t>
      </w:r>
      <w:r>
        <w:rPr>
          <w:sz w:val="22"/>
          <w:szCs w:val="22"/>
        </w:rPr>
        <w:t>р</w:t>
      </w:r>
      <w:r w:rsidRPr="000E57EA">
        <w:rPr>
          <w:sz w:val="22"/>
          <w:szCs w:val="22"/>
        </w:rPr>
        <w:t>абот несет Подрядчик до момента подписания Сторонами документов, указанных в п.</w:t>
      </w:r>
      <w:r w:rsidR="002516A3">
        <w:rPr>
          <w:sz w:val="22"/>
          <w:szCs w:val="22"/>
        </w:rPr>
        <w:t>1.4</w:t>
      </w:r>
      <w:r w:rsidRPr="000E57EA">
        <w:rPr>
          <w:sz w:val="22"/>
          <w:szCs w:val="22"/>
        </w:rPr>
        <w:t>. настоящего Договора.</w:t>
      </w:r>
    </w:p>
    <w:p w14:paraId="4FCE731C" w14:textId="77777777" w:rsidR="00B72C81" w:rsidRPr="000E57EA" w:rsidRDefault="00B72C81" w:rsidP="008F07EB">
      <w:pPr>
        <w:tabs>
          <w:tab w:val="left" w:pos="0"/>
        </w:tabs>
        <w:spacing w:after="0"/>
        <w:ind w:right="-1" w:firstLine="567"/>
        <w:jc w:val="both"/>
        <w:rPr>
          <w:sz w:val="22"/>
          <w:szCs w:val="22"/>
        </w:rPr>
      </w:pPr>
    </w:p>
    <w:p w14:paraId="3E22DF00" w14:textId="77777777" w:rsidR="00B72C81" w:rsidRPr="000E57EA" w:rsidRDefault="00B72C81" w:rsidP="008F07EB">
      <w:pPr>
        <w:tabs>
          <w:tab w:val="left" w:leader="underscore" w:pos="0"/>
          <w:tab w:val="left" w:pos="426"/>
          <w:tab w:val="left" w:pos="709"/>
        </w:tabs>
        <w:spacing w:after="0"/>
        <w:ind w:right="-1" w:firstLine="567"/>
        <w:jc w:val="center"/>
        <w:rPr>
          <w:b/>
          <w:bCs/>
          <w:sz w:val="22"/>
          <w:szCs w:val="22"/>
        </w:rPr>
      </w:pPr>
      <w:r w:rsidRPr="000E57EA">
        <w:rPr>
          <w:b/>
          <w:bCs/>
          <w:sz w:val="22"/>
          <w:szCs w:val="22"/>
        </w:rPr>
        <w:t>5.  ПОРЯДОК РАЗРЕШЕНИЯ СПОРОВ</w:t>
      </w:r>
    </w:p>
    <w:p w14:paraId="5AD1D711" w14:textId="77777777" w:rsidR="00B72C81" w:rsidRPr="000E57EA" w:rsidRDefault="00B72C81" w:rsidP="008F07EB">
      <w:pPr>
        <w:autoSpaceDE w:val="0"/>
        <w:autoSpaceDN w:val="0"/>
        <w:adjustRightInd w:val="0"/>
        <w:spacing w:after="0"/>
        <w:ind w:firstLine="567"/>
        <w:jc w:val="both"/>
        <w:rPr>
          <w:sz w:val="22"/>
          <w:szCs w:val="22"/>
        </w:rPr>
      </w:pPr>
      <w:r w:rsidRPr="000E57EA">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3F349FBC" w14:textId="77777777" w:rsidR="00B72C81" w:rsidRPr="000E57EA" w:rsidRDefault="00B72C81" w:rsidP="008F07EB">
      <w:pPr>
        <w:autoSpaceDE w:val="0"/>
        <w:autoSpaceDN w:val="0"/>
        <w:adjustRightInd w:val="0"/>
        <w:spacing w:after="0"/>
        <w:jc w:val="both"/>
        <w:rPr>
          <w:sz w:val="22"/>
          <w:szCs w:val="22"/>
        </w:rPr>
      </w:pPr>
    </w:p>
    <w:p w14:paraId="60E0D31A" w14:textId="77777777" w:rsidR="00B72C81" w:rsidRPr="000E57EA" w:rsidRDefault="00B72C81" w:rsidP="008F07EB">
      <w:pPr>
        <w:autoSpaceDE w:val="0"/>
        <w:autoSpaceDN w:val="0"/>
        <w:adjustRightInd w:val="0"/>
        <w:spacing w:after="0"/>
        <w:ind w:firstLine="567"/>
        <w:jc w:val="both"/>
        <w:rPr>
          <w:sz w:val="22"/>
          <w:szCs w:val="22"/>
        </w:rPr>
      </w:pPr>
    </w:p>
    <w:p w14:paraId="2C0F6430" w14:textId="77777777" w:rsidR="00B72C81" w:rsidRPr="000E57EA" w:rsidRDefault="00B72C81" w:rsidP="008F07EB">
      <w:pPr>
        <w:autoSpaceDE w:val="0"/>
        <w:autoSpaceDN w:val="0"/>
        <w:adjustRightInd w:val="0"/>
        <w:spacing w:after="0"/>
        <w:ind w:right="-1" w:firstLine="567"/>
        <w:jc w:val="center"/>
        <w:rPr>
          <w:b/>
          <w:sz w:val="22"/>
          <w:szCs w:val="22"/>
        </w:rPr>
      </w:pPr>
      <w:r w:rsidRPr="000E57EA">
        <w:rPr>
          <w:b/>
          <w:sz w:val="22"/>
          <w:szCs w:val="22"/>
        </w:rPr>
        <w:t>6. ОТВЕТСТВЕННОСТЬ СТОРОН</w:t>
      </w:r>
    </w:p>
    <w:p w14:paraId="658353CF" w14:textId="77777777" w:rsidR="00B72C81" w:rsidRPr="000E57EA" w:rsidRDefault="00B72C81" w:rsidP="008F07EB">
      <w:pPr>
        <w:spacing w:after="0"/>
        <w:ind w:firstLine="567"/>
        <w:jc w:val="both"/>
        <w:rPr>
          <w:sz w:val="22"/>
          <w:szCs w:val="22"/>
        </w:rPr>
      </w:pPr>
      <w:r w:rsidRPr="000E57EA">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7A332C40" w14:textId="77777777" w:rsidR="00B72C81" w:rsidRPr="000E57EA" w:rsidRDefault="00B72C81" w:rsidP="008F07EB">
      <w:pPr>
        <w:tabs>
          <w:tab w:val="left" w:pos="567"/>
          <w:tab w:val="left" w:pos="709"/>
        </w:tabs>
        <w:spacing w:after="0"/>
        <w:ind w:right="-1" w:firstLine="567"/>
        <w:jc w:val="both"/>
        <w:rPr>
          <w:sz w:val="22"/>
          <w:szCs w:val="22"/>
        </w:rPr>
      </w:pPr>
      <w:r w:rsidRPr="000E57EA">
        <w:rPr>
          <w:sz w:val="22"/>
          <w:szCs w:val="22"/>
        </w:rPr>
        <w:lastRenderedPageBreak/>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18357D5A" w14:textId="77777777" w:rsidR="00B72C81" w:rsidRPr="000E57EA" w:rsidRDefault="00B72C81" w:rsidP="008F07EB">
      <w:pPr>
        <w:tabs>
          <w:tab w:val="left" w:pos="426"/>
          <w:tab w:val="left" w:pos="567"/>
        </w:tabs>
        <w:spacing w:after="0"/>
        <w:ind w:right="-1" w:firstLine="567"/>
        <w:jc w:val="both"/>
        <w:rPr>
          <w:rFonts w:eastAsia="Calibri"/>
          <w:sz w:val="22"/>
          <w:szCs w:val="22"/>
          <w:lang w:eastAsia="en-US"/>
        </w:rPr>
      </w:pPr>
      <w:r w:rsidRPr="000E57EA">
        <w:rPr>
          <w:rFonts w:eastAsia="Calibri"/>
          <w:sz w:val="22"/>
          <w:szCs w:val="22"/>
          <w:lang w:eastAsia="en-US"/>
        </w:rPr>
        <w:t>6.3. В случае нарушения Подрядчиком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5716A0F6" w14:textId="77777777" w:rsidR="00B72C81" w:rsidRPr="000E57EA" w:rsidRDefault="00B72C81" w:rsidP="008F07EB">
      <w:pPr>
        <w:tabs>
          <w:tab w:val="left" w:pos="426"/>
          <w:tab w:val="left" w:pos="567"/>
        </w:tabs>
        <w:spacing w:after="0"/>
        <w:ind w:right="-1" w:firstLine="567"/>
        <w:jc w:val="both"/>
        <w:rPr>
          <w:rFonts w:eastAsia="Calibri"/>
          <w:sz w:val="22"/>
          <w:szCs w:val="22"/>
          <w:lang w:eastAsia="en-US"/>
        </w:rPr>
      </w:pPr>
      <w:r w:rsidRPr="000E57EA">
        <w:rPr>
          <w:rFonts w:eastAsia="Calibri"/>
          <w:sz w:val="22"/>
          <w:szCs w:val="22"/>
          <w:lang w:eastAsia="en-US"/>
        </w:rPr>
        <w:t xml:space="preserve">6.4. При нарушении Подрядчиком срока окончания выполнения </w:t>
      </w:r>
      <w:r>
        <w:rPr>
          <w:rFonts w:eastAsia="Calibri"/>
          <w:sz w:val="22"/>
          <w:szCs w:val="22"/>
          <w:lang w:eastAsia="en-US"/>
        </w:rPr>
        <w:t>р</w:t>
      </w:r>
      <w:r w:rsidRPr="000E57EA">
        <w:rPr>
          <w:rFonts w:eastAsia="Calibri"/>
          <w:sz w:val="22"/>
          <w:szCs w:val="22"/>
          <w:lang w:eastAsia="en-US"/>
        </w:rPr>
        <w:t>абот, предусмотренных настоящим Договором, Заказчик вправе требовать уплаты неустойки в размере 0,1% от суммы Договора за каждый день просрочки.</w:t>
      </w:r>
    </w:p>
    <w:p w14:paraId="1A29F135" w14:textId="77777777" w:rsidR="00B72C81" w:rsidRPr="000E57EA" w:rsidRDefault="00B72C81" w:rsidP="008F07EB">
      <w:pPr>
        <w:tabs>
          <w:tab w:val="left" w:pos="426"/>
          <w:tab w:val="left" w:pos="567"/>
        </w:tabs>
        <w:spacing w:after="0"/>
        <w:ind w:right="-1" w:firstLine="567"/>
        <w:jc w:val="both"/>
        <w:rPr>
          <w:sz w:val="22"/>
          <w:szCs w:val="22"/>
        </w:rPr>
      </w:pPr>
      <w:r w:rsidRPr="000E57EA">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5617510C" w14:textId="77777777" w:rsidR="00B72C81" w:rsidRPr="000E57EA" w:rsidRDefault="00B72C81" w:rsidP="008F07EB">
      <w:pPr>
        <w:tabs>
          <w:tab w:val="left" w:pos="426"/>
          <w:tab w:val="left" w:pos="567"/>
        </w:tabs>
        <w:spacing w:after="0"/>
        <w:ind w:right="-1" w:firstLine="567"/>
        <w:jc w:val="both"/>
        <w:rPr>
          <w:sz w:val="22"/>
          <w:szCs w:val="22"/>
        </w:rPr>
      </w:pPr>
      <w:r w:rsidRPr="000E57EA">
        <w:rPr>
          <w:sz w:val="22"/>
          <w:szCs w:val="22"/>
        </w:rPr>
        <w:t xml:space="preserve">6.6. При выявлении недостатков </w:t>
      </w:r>
      <w:r>
        <w:rPr>
          <w:sz w:val="22"/>
          <w:szCs w:val="22"/>
        </w:rPr>
        <w:t>р</w:t>
      </w:r>
      <w:r w:rsidRPr="000E57EA">
        <w:rPr>
          <w:sz w:val="22"/>
          <w:szCs w:val="22"/>
        </w:rPr>
        <w:t xml:space="preserve">абот (до или после подписания актов выполненных </w:t>
      </w:r>
      <w:r>
        <w:rPr>
          <w:sz w:val="22"/>
          <w:szCs w:val="22"/>
        </w:rPr>
        <w:t>р</w:t>
      </w:r>
      <w:r w:rsidRPr="000E57EA">
        <w:rPr>
          <w:sz w:val="22"/>
          <w:szCs w:val="22"/>
        </w:rPr>
        <w:t xml:space="preserve">абот (форма КС-2), справки о стоимости </w:t>
      </w:r>
      <w:r>
        <w:rPr>
          <w:sz w:val="22"/>
          <w:szCs w:val="22"/>
        </w:rPr>
        <w:t>р</w:t>
      </w:r>
      <w:r w:rsidRPr="000E57EA">
        <w:rPr>
          <w:sz w:val="22"/>
          <w:szCs w:val="22"/>
        </w:rPr>
        <w:t xml:space="preserve">абот и затрат (КС-3), акта технической приемки выполненных </w:t>
      </w:r>
      <w:r>
        <w:rPr>
          <w:sz w:val="22"/>
          <w:szCs w:val="22"/>
        </w:rPr>
        <w:t>р</w:t>
      </w:r>
      <w:r w:rsidRPr="000E57EA">
        <w:rPr>
          <w:sz w:val="22"/>
          <w:szCs w:val="22"/>
        </w:rPr>
        <w:t xml:space="preserve">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Pr>
          <w:sz w:val="22"/>
          <w:szCs w:val="22"/>
        </w:rPr>
        <w:t>р</w:t>
      </w:r>
      <w:r w:rsidRPr="000E57EA">
        <w:rPr>
          <w:sz w:val="22"/>
          <w:szCs w:val="22"/>
        </w:rPr>
        <w:t>абот Подрядчика.</w:t>
      </w:r>
    </w:p>
    <w:p w14:paraId="578D2E8C" w14:textId="77777777" w:rsidR="00B72C81" w:rsidRPr="000E57EA" w:rsidRDefault="00B72C81" w:rsidP="008F07EB">
      <w:pPr>
        <w:spacing w:after="0"/>
        <w:ind w:right="-1" w:firstLine="567"/>
        <w:jc w:val="both"/>
        <w:rPr>
          <w:sz w:val="22"/>
          <w:szCs w:val="22"/>
        </w:rPr>
      </w:pPr>
      <w:r w:rsidRPr="000E57EA">
        <w:rPr>
          <w:sz w:val="22"/>
          <w:szCs w:val="22"/>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E3F8DFE" w14:textId="77777777" w:rsidR="00B72C81" w:rsidRPr="000E57EA" w:rsidRDefault="00B72C81" w:rsidP="008F07EB">
      <w:pPr>
        <w:spacing w:after="0"/>
        <w:ind w:right="-1" w:firstLine="567"/>
        <w:jc w:val="both"/>
        <w:rPr>
          <w:sz w:val="22"/>
          <w:szCs w:val="22"/>
        </w:rPr>
      </w:pPr>
      <w:r w:rsidRPr="000E57EA">
        <w:rPr>
          <w:sz w:val="22"/>
          <w:szCs w:val="22"/>
        </w:rPr>
        <w:t>- неуплаты НДС в бюджет Подрядчиком либо его субподрядчиком по договорам, связанным с исполнением настоящего Договора;</w:t>
      </w:r>
    </w:p>
    <w:p w14:paraId="47374102" w14:textId="77777777" w:rsidR="00B72C81" w:rsidRPr="000E57EA" w:rsidRDefault="00B72C81" w:rsidP="008F07EB">
      <w:pPr>
        <w:spacing w:after="0"/>
        <w:ind w:right="-1" w:firstLine="567"/>
        <w:jc w:val="both"/>
        <w:rPr>
          <w:sz w:val="22"/>
          <w:szCs w:val="22"/>
        </w:rPr>
      </w:pPr>
      <w:r w:rsidRPr="000E57EA">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DC5CD9B" w14:textId="77777777" w:rsidR="00B72C81" w:rsidRPr="000E57EA" w:rsidRDefault="00B72C81" w:rsidP="008F07EB">
      <w:pPr>
        <w:spacing w:after="0"/>
        <w:ind w:right="-1" w:firstLine="567"/>
        <w:jc w:val="both"/>
        <w:rPr>
          <w:sz w:val="22"/>
          <w:szCs w:val="22"/>
        </w:rPr>
      </w:pPr>
      <w:r w:rsidRPr="000E57EA">
        <w:rPr>
          <w:sz w:val="22"/>
          <w:szCs w:val="22"/>
        </w:rPr>
        <w:t>- несоответствия наименования Подрядчика, ИНН и КПП, указанных в счет - фактуре либо в Договоре.</w:t>
      </w:r>
    </w:p>
    <w:p w14:paraId="186D9205" w14:textId="77777777" w:rsidR="00B72C81" w:rsidRPr="000E57EA" w:rsidRDefault="00B72C81" w:rsidP="008F07EB">
      <w:pPr>
        <w:spacing w:after="0"/>
        <w:ind w:right="-1" w:firstLine="567"/>
        <w:jc w:val="both"/>
        <w:rPr>
          <w:sz w:val="22"/>
          <w:szCs w:val="22"/>
        </w:rPr>
      </w:pPr>
      <w:r w:rsidRPr="000E57EA">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E879412" w14:textId="77777777" w:rsidR="00B72C81" w:rsidRPr="000E57EA" w:rsidRDefault="00B72C81" w:rsidP="008F07EB">
      <w:pPr>
        <w:spacing w:after="0"/>
        <w:ind w:right="-1" w:firstLine="567"/>
        <w:jc w:val="both"/>
        <w:rPr>
          <w:sz w:val="22"/>
          <w:szCs w:val="22"/>
        </w:rPr>
      </w:pPr>
      <w:r w:rsidRPr="000E57EA">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7248509A" w14:textId="77777777" w:rsidR="00B72C81" w:rsidRPr="000E57EA" w:rsidRDefault="00B72C81" w:rsidP="008F07EB">
      <w:pPr>
        <w:spacing w:after="0"/>
        <w:ind w:right="-1" w:firstLine="567"/>
        <w:jc w:val="both"/>
        <w:rPr>
          <w:sz w:val="22"/>
          <w:szCs w:val="22"/>
        </w:rPr>
      </w:pPr>
      <w:r w:rsidRPr="000E57EA">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B490A85" w14:textId="77777777" w:rsidR="00B72C81" w:rsidRPr="000E57EA" w:rsidRDefault="00B72C81" w:rsidP="008F07EB">
      <w:pPr>
        <w:spacing w:after="0"/>
        <w:ind w:right="-1" w:firstLine="567"/>
        <w:jc w:val="both"/>
        <w:rPr>
          <w:sz w:val="22"/>
          <w:szCs w:val="22"/>
        </w:rPr>
      </w:pPr>
      <w:r w:rsidRPr="000E57EA">
        <w:rPr>
          <w:sz w:val="22"/>
          <w:szCs w:val="22"/>
        </w:rPr>
        <w:t>- заключение Сторонами или их Контрагентом договоров с основной целью неуплаты (неполной уплаты) налога;</w:t>
      </w:r>
    </w:p>
    <w:p w14:paraId="1C2583C9" w14:textId="77777777" w:rsidR="00B72C81" w:rsidRPr="000E57EA" w:rsidRDefault="00B72C81" w:rsidP="008F07EB">
      <w:pPr>
        <w:spacing w:after="0"/>
        <w:ind w:right="-1" w:firstLine="567"/>
        <w:jc w:val="both"/>
        <w:rPr>
          <w:sz w:val="22"/>
          <w:szCs w:val="22"/>
        </w:rPr>
      </w:pPr>
      <w:r w:rsidRPr="000E57EA">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663D65F9" w14:textId="77777777" w:rsidR="00B72C81" w:rsidRPr="000E57EA" w:rsidRDefault="00B72C81" w:rsidP="008F07EB">
      <w:pPr>
        <w:spacing w:after="0"/>
        <w:ind w:right="-1" w:firstLine="567"/>
        <w:jc w:val="both"/>
        <w:rPr>
          <w:sz w:val="22"/>
          <w:szCs w:val="22"/>
        </w:rPr>
      </w:pPr>
      <w:r w:rsidRPr="000E57EA">
        <w:rPr>
          <w:sz w:val="22"/>
          <w:szCs w:val="22"/>
        </w:rPr>
        <w:t>- иного нарушения Сторонами или их Контрагентами законодательства о налогах и сборах.</w:t>
      </w:r>
    </w:p>
    <w:p w14:paraId="5C7DE4E3" w14:textId="77777777" w:rsidR="00B72C81" w:rsidRPr="000E57EA" w:rsidRDefault="00B72C81" w:rsidP="008F07EB">
      <w:pPr>
        <w:spacing w:after="0"/>
        <w:ind w:right="-1" w:firstLine="567"/>
        <w:jc w:val="both"/>
        <w:rPr>
          <w:sz w:val="22"/>
          <w:szCs w:val="22"/>
        </w:rPr>
      </w:pPr>
      <w:r w:rsidRPr="000E57EA">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C2B3BA" w14:textId="77777777" w:rsidR="00B72C81" w:rsidRPr="000E57EA" w:rsidRDefault="00B72C81" w:rsidP="008F07EB">
      <w:pPr>
        <w:spacing w:after="0"/>
        <w:ind w:right="-1" w:firstLine="567"/>
        <w:jc w:val="both"/>
        <w:rPr>
          <w:sz w:val="22"/>
          <w:szCs w:val="22"/>
        </w:rPr>
      </w:pPr>
      <w:r w:rsidRPr="000E57EA">
        <w:rPr>
          <w:sz w:val="22"/>
          <w:szCs w:val="22"/>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C75C98E" w14:textId="77777777" w:rsidR="00B72C81" w:rsidRPr="000E57EA" w:rsidRDefault="00B72C81" w:rsidP="008F07EB">
      <w:pPr>
        <w:spacing w:after="0"/>
        <w:ind w:right="-1" w:firstLine="567"/>
        <w:jc w:val="both"/>
        <w:rPr>
          <w:sz w:val="22"/>
          <w:szCs w:val="22"/>
        </w:rPr>
      </w:pPr>
    </w:p>
    <w:p w14:paraId="6DC1FE09" w14:textId="77777777" w:rsidR="00B72C81" w:rsidRPr="000E57EA" w:rsidRDefault="00B72C81" w:rsidP="008F07EB">
      <w:pPr>
        <w:spacing w:after="0"/>
        <w:ind w:right="-1" w:firstLine="567"/>
        <w:jc w:val="center"/>
        <w:rPr>
          <w:b/>
          <w:sz w:val="22"/>
          <w:szCs w:val="22"/>
        </w:rPr>
      </w:pPr>
      <w:r w:rsidRPr="000E57EA">
        <w:rPr>
          <w:b/>
          <w:sz w:val="22"/>
          <w:szCs w:val="22"/>
        </w:rPr>
        <w:t>7. АНТИКОРРУПЦИОННАЯ ОГОВОРКА</w:t>
      </w:r>
    </w:p>
    <w:p w14:paraId="463B9AFA" w14:textId="77777777" w:rsidR="00B72C81" w:rsidRPr="000E57EA" w:rsidRDefault="00B72C81" w:rsidP="008F07EB">
      <w:pPr>
        <w:tabs>
          <w:tab w:val="left" w:pos="4678"/>
        </w:tabs>
        <w:spacing w:after="0"/>
        <w:ind w:firstLine="567"/>
        <w:jc w:val="both"/>
        <w:rPr>
          <w:sz w:val="22"/>
          <w:szCs w:val="22"/>
        </w:rPr>
      </w:pPr>
      <w:r w:rsidRPr="000E57EA">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7B53E76" w14:textId="77777777" w:rsidR="00B72C81" w:rsidRPr="000E57EA" w:rsidRDefault="00B72C81" w:rsidP="008F07EB">
      <w:pPr>
        <w:spacing w:after="0"/>
        <w:ind w:firstLine="567"/>
        <w:jc w:val="both"/>
        <w:rPr>
          <w:sz w:val="22"/>
          <w:szCs w:val="22"/>
        </w:rPr>
      </w:pPr>
      <w:r w:rsidRPr="000E57E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F2A264E" w14:textId="77777777" w:rsidR="00B72C81" w:rsidRPr="000E57EA" w:rsidRDefault="00B72C81" w:rsidP="008F07EB">
      <w:pPr>
        <w:spacing w:after="0"/>
        <w:ind w:firstLine="567"/>
        <w:jc w:val="both"/>
        <w:rPr>
          <w:sz w:val="22"/>
          <w:szCs w:val="22"/>
        </w:rPr>
      </w:pPr>
      <w:r w:rsidRPr="000E57EA">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F0C7ED7" w14:textId="77777777" w:rsidR="00B72C81" w:rsidRPr="000E57EA" w:rsidRDefault="00B72C81" w:rsidP="008F07EB">
      <w:pPr>
        <w:spacing w:after="0"/>
        <w:ind w:firstLine="567"/>
        <w:jc w:val="both"/>
        <w:rPr>
          <w:sz w:val="22"/>
          <w:szCs w:val="22"/>
        </w:rPr>
      </w:pPr>
      <w:r w:rsidRPr="000E57EA">
        <w:rPr>
          <w:sz w:val="22"/>
          <w:szCs w:val="22"/>
        </w:rPr>
        <w:t>7.1.3. при отгрузках и платежах не используют разные юрисдикции.</w:t>
      </w:r>
    </w:p>
    <w:p w14:paraId="6D6AC55C" w14:textId="77777777" w:rsidR="00B72C81" w:rsidRPr="000E57EA" w:rsidRDefault="00B72C81" w:rsidP="008F07EB">
      <w:pPr>
        <w:spacing w:after="0"/>
        <w:ind w:firstLine="567"/>
        <w:jc w:val="both"/>
        <w:rPr>
          <w:sz w:val="22"/>
          <w:szCs w:val="22"/>
        </w:rPr>
      </w:pPr>
      <w:r w:rsidRPr="000E57E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2250A9" w14:textId="77777777" w:rsidR="00B72C81" w:rsidRPr="000E57EA" w:rsidRDefault="00B72C81" w:rsidP="008F07EB">
      <w:pPr>
        <w:spacing w:after="0"/>
        <w:ind w:firstLine="567"/>
        <w:jc w:val="both"/>
        <w:rPr>
          <w:sz w:val="22"/>
          <w:szCs w:val="22"/>
        </w:rPr>
      </w:pPr>
      <w:r w:rsidRPr="000E57EA">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0E57EA">
        <w:rPr>
          <w:sz w:val="22"/>
          <w:szCs w:val="22"/>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237D2F26" w14:textId="77777777" w:rsidR="00B72C81" w:rsidRPr="000E57EA" w:rsidRDefault="00B72C81" w:rsidP="008F07EB">
      <w:pPr>
        <w:spacing w:after="0"/>
        <w:ind w:firstLine="567"/>
        <w:jc w:val="both"/>
        <w:rPr>
          <w:sz w:val="22"/>
          <w:szCs w:val="22"/>
        </w:rPr>
      </w:pPr>
      <w:r w:rsidRPr="000E57EA">
        <w:rPr>
          <w:sz w:val="22"/>
          <w:szCs w:val="22"/>
        </w:rPr>
        <w:t>7.2.2. не зарегистрированы в оффшорной зоне;</w:t>
      </w:r>
    </w:p>
    <w:p w14:paraId="148690C9" w14:textId="77777777" w:rsidR="00B72C81" w:rsidRPr="000E57EA" w:rsidRDefault="00B72C81" w:rsidP="008F07EB">
      <w:pPr>
        <w:spacing w:after="0"/>
        <w:ind w:firstLine="567"/>
        <w:jc w:val="both"/>
        <w:rPr>
          <w:sz w:val="22"/>
          <w:szCs w:val="22"/>
        </w:rPr>
      </w:pPr>
      <w:r w:rsidRPr="000E57EA">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096D298B" w14:textId="77777777" w:rsidR="00B72C81" w:rsidRPr="000E57EA" w:rsidRDefault="00B72C81" w:rsidP="008F07EB">
      <w:pPr>
        <w:spacing w:after="0"/>
        <w:ind w:firstLine="567"/>
        <w:jc w:val="both"/>
        <w:rPr>
          <w:sz w:val="22"/>
          <w:szCs w:val="22"/>
        </w:rPr>
      </w:pPr>
      <w:r w:rsidRPr="000E57EA">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BDF67A7" w14:textId="77777777" w:rsidR="00B72C81" w:rsidRPr="000E57EA" w:rsidRDefault="00B72C81" w:rsidP="008F07EB">
      <w:pPr>
        <w:spacing w:after="0"/>
        <w:ind w:firstLine="567"/>
        <w:jc w:val="both"/>
        <w:rPr>
          <w:sz w:val="22"/>
          <w:szCs w:val="22"/>
        </w:rPr>
      </w:pPr>
      <w:r w:rsidRPr="000E57EA">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4984751" w14:textId="77777777" w:rsidR="00B72C81" w:rsidRPr="000E57EA" w:rsidRDefault="00B72C81" w:rsidP="008F07EB">
      <w:pPr>
        <w:spacing w:after="0"/>
        <w:ind w:right="-1"/>
        <w:jc w:val="both"/>
        <w:rPr>
          <w:sz w:val="22"/>
          <w:szCs w:val="22"/>
        </w:rPr>
      </w:pPr>
    </w:p>
    <w:p w14:paraId="60F49324" w14:textId="77777777" w:rsidR="00B72C81" w:rsidRPr="000E57EA" w:rsidRDefault="00B72C81" w:rsidP="008F07EB">
      <w:pPr>
        <w:spacing w:after="0"/>
        <w:ind w:right="-1" w:firstLine="567"/>
        <w:jc w:val="center"/>
        <w:rPr>
          <w:b/>
          <w:sz w:val="22"/>
          <w:szCs w:val="22"/>
        </w:rPr>
      </w:pPr>
      <w:r w:rsidRPr="000E57EA">
        <w:rPr>
          <w:b/>
          <w:sz w:val="22"/>
          <w:szCs w:val="22"/>
        </w:rPr>
        <w:t>8. ЗАВЕРЕНИЯ ОБ ОБСТОЯТЕЛЬСТВАХ</w:t>
      </w:r>
    </w:p>
    <w:p w14:paraId="21BDA612" w14:textId="55BA154A" w:rsidR="00B72C81" w:rsidRPr="000E57EA" w:rsidRDefault="00B72C81" w:rsidP="008F07EB">
      <w:pPr>
        <w:spacing w:after="0"/>
        <w:ind w:right="-1" w:firstLine="567"/>
        <w:jc w:val="both"/>
        <w:rPr>
          <w:b/>
          <w:sz w:val="22"/>
          <w:szCs w:val="22"/>
        </w:rPr>
      </w:pPr>
      <w:r w:rsidRPr="000E57EA">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1086C">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w:t>
      </w:r>
      <w:r w:rsidRPr="000E57EA">
        <w:rPr>
          <w:sz w:val="22"/>
          <w:szCs w:val="22"/>
        </w:rPr>
        <w:t xml:space="preserve"> предположения.</w:t>
      </w:r>
    </w:p>
    <w:p w14:paraId="0398B9CA"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51C252B" w14:textId="77777777"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73CAB198" w14:textId="6B4A8404" w:rsidR="00B72C81" w:rsidRPr="000E57EA" w:rsidRDefault="00B72C81" w:rsidP="008F07EB">
      <w:pPr>
        <w:autoSpaceDE w:val="0"/>
        <w:autoSpaceDN w:val="0"/>
        <w:adjustRightInd w:val="0"/>
        <w:spacing w:after="0"/>
        <w:ind w:right="-1" w:firstLine="567"/>
        <w:jc w:val="both"/>
        <w:rPr>
          <w:sz w:val="22"/>
          <w:szCs w:val="22"/>
        </w:rPr>
      </w:pPr>
      <w:r w:rsidRPr="000E57EA">
        <w:rPr>
          <w:sz w:val="22"/>
          <w:szCs w:val="22"/>
        </w:rPr>
        <w:t>8.3. Последствия, предусмотренные пунктами 8.1 и 8.</w:t>
      </w:r>
      <w:hyperlink w:anchor="Par3" w:history="1">
        <w:r w:rsidRPr="000E57EA">
          <w:rPr>
            <w:sz w:val="22"/>
            <w:szCs w:val="22"/>
          </w:rPr>
          <w:t>2</w:t>
        </w:r>
      </w:hyperlink>
      <w:r w:rsidRPr="000E57EA">
        <w:rPr>
          <w:sz w:val="22"/>
          <w:szCs w:val="22"/>
        </w:rPr>
        <w:t xml:space="preserve"> Договора, применяются к Стороне, давшей недостоверные заверения </w:t>
      </w:r>
      <w:r w:rsidR="00FC01BB">
        <w:rPr>
          <w:sz w:val="22"/>
          <w:szCs w:val="22"/>
        </w:rPr>
        <w:t>независимо от того, было ли ей известно о недостоверности таких заверений</w:t>
      </w:r>
      <w:r w:rsidRPr="000E57EA">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420BFF4B" w14:textId="77777777" w:rsidR="00B72C81" w:rsidRPr="000E57EA" w:rsidRDefault="00B72C81" w:rsidP="008F07EB">
      <w:pPr>
        <w:spacing w:after="0"/>
        <w:ind w:firstLine="567"/>
        <w:jc w:val="both"/>
        <w:rPr>
          <w:sz w:val="22"/>
          <w:szCs w:val="22"/>
        </w:rPr>
      </w:pPr>
      <w:r w:rsidRPr="000E57EA">
        <w:rPr>
          <w:sz w:val="22"/>
          <w:szCs w:val="22"/>
          <w:highlight w:val="yellow"/>
        </w:rPr>
        <w:t>8.4. Оговорка УСН (данный пункт включается если Победитель закупки находится на УСН:</w:t>
      </w:r>
    </w:p>
    <w:p w14:paraId="614DA973" w14:textId="77777777" w:rsidR="00B72C81" w:rsidRPr="000E57EA" w:rsidRDefault="00B72C81" w:rsidP="008F07EB">
      <w:pPr>
        <w:spacing w:after="0"/>
        <w:ind w:firstLine="567"/>
        <w:jc w:val="both"/>
        <w:rPr>
          <w:sz w:val="22"/>
          <w:szCs w:val="22"/>
        </w:rPr>
      </w:pPr>
      <w:r w:rsidRPr="000E57EA">
        <w:rPr>
          <w:sz w:val="22"/>
          <w:szCs w:val="22"/>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7B6A8C5F" w14:textId="77777777" w:rsidR="00B72C81" w:rsidRPr="000E57EA" w:rsidRDefault="00B72C81" w:rsidP="008F07EB">
      <w:pPr>
        <w:spacing w:after="0"/>
        <w:ind w:firstLine="567"/>
        <w:jc w:val="both"/>
        <w:rPr>
          <w:sz w:val="22"/>
          <w:szCs w:val="22"/>
        </w:rPr>
      </w:pPr>
      <w:r w:rsidRPr="000E57EA">
        <w:rPr>
          <w:sz w:val="22"/>
          <w:szCs w:val="22"/>
        </w:rPr>
        <w:t xml:space="preserve">- При возникновении и (или) изменении у Подрядчика обязанностей налогоплательщика НДС он обязан: </w:t>
      </w:r>
    </w:p>
    <w:p w14:paraId="4198126C" w14:textId="77777777" w:rsidR="00B72C81" w:rsidRPr="000E57EA" w:rsidRDefault="00B72C81" w:rsidP="008F07EB">
      <w:pPr>
        <w:spacing w:after="0"/>
        <w:ind w:firstLine="567"/>
        <w:jc w:val="both"/>
        <w:rPr>
          <w:sz w:val="22"/>
          <w:szCs w:val="22"/>
        </w:rPr>
      </w:pPr>
      <w:r w:rsidRPr="000E57EA">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2078118" w14:textId="77777777" w:rsidR="00B72C81" w:rsidRPr="000E57EA" w:rsidRDefault="00B72C81" w:rsidP="008F07EB">
      <w:pPr>
        <w:spacing w:after="0"/>
        <w:ind w:firstLine="567"/>
        <w:jc w:val="both"/>
        <w:rPr>
          <w:sz w:val="22"/>
          <w:szCs w:val="22"/>
        </w:rPr>
      </w:pPr>
      <w:r w:rsidRPr="000E57EA">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74F0309C" w14:textId="77777777" w:rsidR="00B72C81" w:rsidRPr="000E57EA" w:rsidRDefault="00B72C81" w:rsidP="008F07EB">
      <w:pPr>
        <w:spacing w:after="0"/>
        <w:ind w:firstLine="567"/>
        <w:jc w:val="both"/>
        <w:rPr>
          <w:sz w:val="22"/>
          <w:szCs w:val="22"/>
        </w:rPr>
      </w:pPr>
      <w:r w:rsidRPr="000E57EA">
        <w:rPr>
          <w:sz w:val="22"/>
          <w:szCs w:val="22"/>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85C809" w14:textId="77777777" w:rsidR="00B72C81" w:rsidRPr="000E57EA" w:rsidRDefault="00B72C81" w:rsidP="008F07EB">
      <w:pPr>
        <w:spacing w:after="0"/>
        <w:ind w:firstLine="567"/>
        <w:jc w:val="both"/>
        <w:rPr>
          <w:sz w:val="22"/>
          <w:szCs w:val="22"/>
        </w:rPr>
      </w:pPr>
      <w:r w:rsidRPr="000E57EA">
        <w:rPr>
          <w:sz w:val="22"/>
          <w:szCs w:val="22"/>
        </w:rPr>
        <w:t xml:space="preserve">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w:t>
      </w:r>
      <w:r w:rsidRPr="000E57EA">
        <w:rPr>
          <w:sz w:val="22"/>
          <w:szCs w:val="22"/>
        </w:rPr>
        <w:lastRenderedPageBreak/>
        <w:t xml:space="preserve">НДС, и (или) неуплаты НДС в бюджет Подрядчиком либо его </w:t>
      </w:r>
      <w:proofErr w:type="spellStart"/>
      <w:r w:rsidRPr="000E57EA">
        <w:rPr>
          <w:sz w:val="22"/>
          <w:szCs w:val="22"/>
        </w:rPr>
        <w:t>субисполнителями</w:t>
      </w:r>
      <w:proofErr w:type="spellEnd"/>
      <w:r w:rsidRPr="000E57EA">
        <w:rPr>
          <w:sz w:val="22"/>
          <w:szCs w:val="22"/>
        </w:rPr>
        <w:t xml:space="preserve"> по договорам, связанным с исполнением настоящего Договора.</w:t>
      </w:r>
    </w:p>
    <w:p w14:paraId="5057D94F" w14:textId="77777777" w:rsidR="00B72C81" w:rsidRPr="000E57EA" w:rsidRDefault="00B72C81" w:rsidP="008F07EB">
      <w:pPr>
        <w:spacing w:after="0"/>
        <w:ind w:firstLine="567"/>
        <w:jc w:val="both"/>
        <w:rPr>
          <w:sz w:val="22"/>
          <w:szCs w:val="22"/>
        </w:rPr>
      </w:pPr>
      <w:r w:rsidRPr="000E57EA">
        <w:rPr>
          <w:sz w:val="22"/>
          <w:szCs w:val="22"/>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553895F2" w14:textId="77777777" w:rsidR="00B72C81" w:rsidRPr="000E57EA" w:rsidRDefault="00B72C81" w:rsidP="008F07EB">
      <w:pPr>
        <w:spacing w:after="0"/>
        <w:ind w:firstLine="567"/>
        <w:jc w:val="both"/>
        <w:rPr>
          <w:sz w:val="22"/>
          <w:szCs w:val="22"/>
        </w:rPr>
      </w:pPr>
      <w:r w:rsidRPr="000E57EA">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76DD547B" w14:textId="77777777" w:rsidR="00B72C81" w:rsidRPr="000E57EA" w:rsidRDefault="00B72C81" w:rsidP="008F07EB">
      <w:pPr>
        <w:autoSpaceDE w:val="0"/>
        <w:autoSpaceDN w:val="0"/>
        <w:adjustRightInd w:val="0"/>
        <w:spacing w:after="0"/>
        <w:ind w:right="-1" w:firstLine="567"/>
        <w:jc w:val="both"/>
        <w:rPr>
          <w:sz w:val="22"/>
          <w:szCs w:val="22"/>
        </w:rPr>
      </w:pPr>
    </w:p>
    <w:p w14:paraId="23FEDE48" w14:textId="77777777" w:rsidR="00B72C81" w:rsidRPr="000E57EA" w:rsidRDefault="00B72C81" w:rsidP="008F07EB">
      <w:pPr>
        <w:autoSpaceDE w:val="0"/>
        <w:autoSpaceDN w:val="0"/>
        <w:adjustRightInd w:val="0"/>
        <w:spacing w:after="0"/>
        <w:ind w:right="-1" w:firstLine="567"/>
        <w:jc w:val="both"/>
        <w:rPr>
          <w:sz w:val="22"/>
          <w:szCs w:val="22"/>
        </w:rPr>
      </w:pPr>
    </w:p>
    <w:p w14:paraId="03A243B5" w14:textId="77777777" w:rsidR="00B72C81" w:rsidRPr="000E57EA" w:rsidRDefault="00B72C81" w:rsidP="008F07EB">
      <w:pPr>
        <w:tabs>
          <w:tab w:val="left" w:pos="426"/>
          <w:tab w:val="left" w:pos="709"/>
        </w:tabs>
        <w:autoSpaceDE w:val="0"/>
        <w:autoSpaceDN w:val="0"/>
        <w:adjustRightInd w:val="0"/>
        <w:spacing w:after="0"/>
        <w:ind w:right="-1" w:firstLine="567"/>
        <w:jc w:val="center"/>
        <w:rPr>
          <w:b/>
          <w:bCs/>
          <w:sz w:val="22"/>
          <w:szCs w:val="22"/>
        </w:rPr>
      </w:pPr>
      <w:r w:rsidRPr="000E57EA">
        <w:rPr>
          <w:b/>
          <w:bCs/>
          <w:sz w:val="22"/>
          <w:szCs w:val="22"/>
        </w:rPr>
        <w:t>9. ФОРС-МАЖОР</w:t>
      </w:r>
    </w:p>
    <w:p w14:paraId="030C182D"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2082A47"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0E4A948E"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5E31BCE2" w14:textId="77777777" w:rsidR="00B72C81" w:rsidRPr="000E57EA" w:rsidRDefault="00B72C81" w:rsidP="008F07EB">
      <w:pPr>
        <w:tabs>
          <w:tab w:val="left" w:pos="284"/>
          <w:tab w:val="left" w:pos="426"/>
          <w:tab w:val="left" w:pos="709"/>
        </w:tabs>
        <w:autoSpaceDE w:val="0"/>
        <w:autoSpaceDN w:val="0"/>
        <w:adjustRightInd w:val="0"/>
        <w:spacing w:after="0"/>
        <w:ind w:right="-1" w:firstLine="567"/>
        <w:jc w:val="both"/>
        <w:rPr>
          <w:sz w:val="22"/>
          <w:szCs w:val="22"/>
        </w:rPr>
      </w:pPr>
      <w:r w:rsidRPr="000E57EA">
        <w:rPr>
          <w:sz w:val="22"/>
          <w:szCs w:val="22"/>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35281040" w14:textId="77777777" w:rsidR="00B72C81" w:rsidRPr="000E57EA" w:rsidRDefault="00B72C81" w:rsidP="008F07EB">
      <w:pPr>
        <w:tabs>
          <w:tab w:val="left" w:pos="284"/>
          <w:tab w:val="left" w:pos="426"/>
          <w:tab w:val="left" w:pos="709"/>
        </w:tabs>
        <w:autoSpaceDE w:val="0"/>
        <w:autoSpaceDN w:val="0"/>
        <w:adjustRightInd w:val="0"/>
        <w:spacing w:after="0"/>
        <w:ind w:right="-1" w:firstLine="567"/>
        <w:jc w:val="both"/>
        <w:rPr>
          <w:sz w:val="22"/>
          <w:szCs w:val="22"/>
        </w:rPr>
      </w:pPr>
    </w:p>
    <w:p w14:paraId="5D0428F6" w14:textId="77777777" w:rsidR="00B72C81" w:rsidRPr="000E57EA" w:rsidRDefault="00B72C81" w:rsidP="008F07EB">
      <w:pPr>
        <w:tabs>
          <w:tab w:val="left" w:pos="426"/>
          <w:tab w:val="left" w:pos="709"/>
          <w:tab w:val="num" w:pos="5337"/>
        </w:tabs>
        <w:suppressAutoHyphens/>
        <w:spacing w:after="0"/>
        <w:ind w:right="-1" w:firstLine="567"/>
        <w:jc w:val="both"/>
        <w:rPr>
          <w:sz w:val="22"/>
          <w:szCs w:val="22"/>
        </w:rPr>
      </w:pPr>
    </w:p>
    <w:p w14:paraId="03A44AAD" w14:textId="77777777" w:rsidR="00B72C81" w:rsidRPr="000E57EA" w:rsidRDefault="00B72C81" w:rsidP="008F07EB">
      <w:pPr>
        <w:spacing w:after="0"/>
        <w:ind w:firstLine="567"/>
        <w:jc w:val="center"/>
        <w:rPr>
          <w:rFonts w:eastAsia="Calibri"/>
          <w:b/>
          <w:bCs/>
          <w:sz w:val="22"/>
          <w:szCs w:val="22"/>
          <w:lang w:eastAsia="en-US"/>
        </w:rPr>
      </w:pPr>
      <w:r w:rsidRPr="000E57EA">
        <w:rPr>
          <w:rFonts w:eastAsia="Calibri"/>
          <w:b/>
          <w:bCs/>
          <w:sz w:val="22"/>
          <w:szCs w:val="22"/>
          <w:lang w:eastAsia="en-US"/>
        </w:rPr>
        <w:t>10. СРОК ДЕЙСТВИЯ ДОГОВОРА</w:t>
      </w:r>
    </w:p>
    <w:p w14:paraId="50D17223"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0E1497C3" w14:textId="77777777" w:rsidR="00B72C81" w:rsidRPr="000E57EA" w:rsidRDefault="00B72C81" w:rsidP="008F07EB">
      <w:pPr>
        <w:spacing w:after="0"/>
        <w:ind w:firstLine="567"/>
        <w:jc w:val="both"/>
        <w:rPr>
          <w:rFonts w:eastAsia="Calibri"/>
          <w:sz w:val="22"/>
          <w:szCs w:val="22"/>
          <w:lang w:eastAsia="en-US"/>
        </w:rPr>
      </w:pPr>
      <w:bookmarkStart w:id="12" w:name="_Hlk169254935"/>
      <w:r w:rsidRPr="000E57EA">
        <w:rPr>
          <w:rFonts w:eastAsia="Calibri"/>
          <w:sz w:val="22"/>
          <w:szCs w:val="22"/>
          <w:lang w:eastAsia="en-US"/>
        </w:rPr>
        <w:t>10.2. Отказ от исполнения Договора:</w:t>
      </w:r>
    </w:p>
    <w:p w14:paraId="470ECEA9"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10.2.1. Заказчик вправе в одностороннем порядке отказаться от исполнения Договора по снованиям, установленным законом и иными нормативными актами, а также в следующих случаях:</w:t>
      </w:r>
    </w:p>
    <w:p w14:paraId="1E1AF36D"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 пропуск Подрядчиком начального срока выполнения работ более чем на 5 (пять) рабочих дней не по причинам, независящим от Заказчик;</w:t>
      </w:r>
    </w:p>
    <w:p w14:paraId="0AF961C3"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 систематическое нарушение Подрядчиком сроков завершения отдельных этапов работ, которое влечет увеличение конечного срока выполнения работ более чем на 7 (семь) рабочих дней;</w:t>
      </w:r>
    </w:p>
    <w:p w14:paraId="1C281C0E"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 несоблюдение Подрядчиком требований к качеству работ, если устранение недостатков влечет увеличение конечного срока выполнения работ более чем на 7 (семь) рабочих дней;</w:t>
      </w:r>
    </w:p>
    <w:p w14:paraId="49C910FD"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 неоднократное нарушение Подрядчиком принятых на себя по Договору обстоятельств.</w:t>
      </w:r>
    </w:p>
    <w:p w14:paraId="419D93D3" w14:textId="3F239C92"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10.2.2. при одностороннем отказе от Договора Заказчик должен направить Подрядчику соответствующее уведомление. Договор считается расторгнутым через 7 (семь) рабочих дней после получения Подрядчиком данного уведомления.</w:t>
      </w:r>
    </w:p>
    <w:p w14:paraId="553CDE4B" w14:textId="77777777" w:rsidR="00B72C81" w:rsidRPr="000E57EA" w:rsidRDefault="00B72C81" w:rsidP="008F07EB">
      <w:pPr>
        <w:spacing w:after="0"/>
        <w:ind w:firstLine="567"/>
        <w:jc w:val="both"/>
        <w:rPr>
          <w:rFonts w:eastAsia="Calibri"/>
          <w:sz w:val="22"/>
          <w:szCs w:val="22"/>
          <w:lang w:eastAsia="en-US"/>
        </w:rPr>
      </w:pPr>
      <w:r w:rsidRPr="000E57EA">
        <w:rPr>
          <w:rFonts w:eastAsia="Calibri"/>
          <w:sz w:val="22"/>
          <w:szCs w:val="22"/>
          <w:lang w:eastAsia="en-US"/>
        </w:rPr>
        <w:t>10.2.3. Подрядчике не вправе в одностороннем порядке отказаться от исполнения Договора в соответствии со ст. 719 ГК РФ.</w:t>
      </w:r>
    </w:p>
    <w:bookmarkEnd w:id="12"/>
    <w:p w14:paraId="1B28B884" w14:textId="77777777" w:rsidR="00B72C81" w:rsidRPr="000E57EA" w:rsidRDefault="00B72C81" w:rsidP="008F07EB">
      <w:pPr>
        <w:spacing w:after="0"/>
        <w:ind w:firstLine="567"/>
        <w:jc w:val="both"/>
        <w:rPr>
          <w:rFonts w:eastAsia="Calibri"/>
          <w:sz w:val="22"/>
          <w:szCs w:val="22"/>
          <w:lang w:eastAsia="en-US"/>
        </w:rPr>
      </w:pPr>
    </w:p>
    <w:p w14:paraId="043B6E8F" w14:textId="77777777" w:rsidR="00B72C81" w:rsidRPr="000E57EA" w:rsidRDefault="00B72C81" w:rsidP="008F07EB">
      <w:pPr>
        <w:tabs>
          <w:tab w:val="left" w:pos="426"/>
          <w:tab w:val="left" w:pos="709"/>
        </w:tabs>
        <w:autoSpaceDE w:val="0"/>
        <w:autoSpaceDN w:val="0"/>
        <w:adjustRightInd w:val="0"/>
        <w:spacing w:after="0"/>
        <w:ind w:right="-1" w:firstLine="567"/>
        <w:jc w:val="center"/>
        <w:rPr>
          <w:b/>
          <w:bCs/>
          <w:sz w:val="22"/>
          <w:szCs w:val="22"/>
        </w:rPr>
      </w:pPr>
      <w:r w:rsidRPr="000E57EA">
        <w:rPr>
          <w:b/>
          <w:bCs/>
          <w:sz w:val="22"/>
          <w:szCs w:val="22"/>
        </w:rPr>
        <w:t>11. ПРОЧИЕ УСЛОВИЯ</w:t>
      </w:r>
    </w:p>
    <w:p w14:paraId="770D05D0"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11.1. Настоящий Договор подписан в 2 (двух) экземплярах: один для Подрядчика, другой для Заказчика, имеющих одинаковую юридическую силу.</w:t>
      </w:r>
    </w:p>
    <w:p w14:paraId="49A500A9"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A173639"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478818F3" w14:textId="22D0CBB5"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 xml:space="preserve">11.4. Заказчик вправе в любое время в одностороннем порядке </w:t>
      </w:r>
      <w:r w:rsidR="00FC01BB">
        <w:rPr>
          <w:sz w:val="22"/>
          <w:szCs w:val="22"/>
        </w:rPr>
        <w:t>отказаться от исполнения настоящего Договора</w:t>
      </w:r>
      <w:r w:rsidRPr="000E57EA">
        <w:rPr>
          <w:sz w:val="22"/>
          <w:szCs w:val="22"/>
        </w:rPr>
        <w:t xml:space="preserve">, уведомив Подрядчика за 10 (десять) календарных дней до предполагаемой даты расторжения. При этом Заказчик оплачивает фактически выполненные </w:t>
      </w:r>
      <w:r>
        <w:rPr>
          <w:sz w:val="22"/>
          <w:szCs w:val="22"/>
        </w:rPr>
        <w:t>р</w:t>
      </w:r>
      <w:r w:rsidRPr="000E57EA">
        <w:rPr>
          <w:sz w:val="22"/>
          <w:szCs w:val="22"/>
        </w:rPr>
        <w:t>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4B31FFDD"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831961A"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lastRenderedPageBreak/>
        <w:t>11.6.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015854F7"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4C04253"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11.8. Ответственным представителем Сторон по настоящему Договору являются:</w:t>
      </w:r>
    </w:p>
    <w:p w14:paraId="4EBD45A4"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 xml:space="preserve">- от Подрядчика: _____________________ </w:t>
      </w:r>
      <w:r w:rsidRPr="000E57EA">
        <w:rPr>
          <w:i/>
          <w:sz w:val="22"/>
          <w:szCs w:val="22"/>
        </w:rPr>
        <w:t>(Ф.И.О., должность)</w:t>
      </w:r>
      <w:r w:rsidRPr="000E57EA">
        <w:rPr>
          <w:sz w:val="22"/>
          <w:szCs w:val="22"/>
        </w:rPr>
        <w:t xml:space="preserve">, </w:t>
      </w:r>
      <w:proofErr w:type="gramStart"/>
      <w:r w:rsidRPr="000E57EA">
        <w:rPr>
          <w:sz w:val="22"/>
          <w:szCs w:val="22"/>
        </w:rPr>
        <w:t>тел.:_</w:t>
      </w:r>
      <w:proofErr w:type="gramEnd"/>
      <w:r w:rsidRPr="000E57EA">
        <w:rPr>
          <w:sz w:val="22"/>
          <w:szCs w:val="22"/>
        </w:rPr>
        <w:t>___________</w:t>
      </w:r>
    </w:p>
    <w:p w14:paraId="4E25819A" w14:textId="77777777" w:rsidR="00B72C81" w:rsidRPr="000E57EA" w:rsidRDefault="00B72C81" w:rsidP="008F07EB">
      <w:pPr>
        <w:tabs>
          <w:tab w:val="left" w:pos="426"/>
          <w:tab w:val="left" w:pos="709"/>
        </w:tabs>
        <w:autoSpaceDE w:val="0"/>
        <w:autoSpaceDN w:val="0"/>
        <w:adjustRightInd w:val="0"/>
        <w:spacing w:after="0"/>
        <w:ind w:right="-1" w:firstLine="567"/>
        <w:jc w:val="both"/>
        <w:rPr>
          <w:sz w:val="22"/>
          <w:szCs w:val="22"/>
        </w:rPr>
      </w:pPr>
      <w:r w:rsidRPr="000E57EA">
        <w:rPr>
          <w:sz w:val="22"/>
          <w:szCs w:val="22"/>
        </w:rPr>
        <w:t>- от Заказчика: Святкина Татьяна Валентиновна, начальник строительного отдела АО «Аэропорт Сургут», 8 (3462) 770-001</w:t>
      </w:r>
      <w:r w:rsidRPr="000E57EA">
        <w:rPr>
          <w:bCs/>
          <w:sz w:val="22"/>
          <w:szCs w:val="22"/>
        </w:rPr>
        <w:t>.</w:t>
      </w:r>
    </w:p>
    <w:p w14:paraId="0FE9CB03" w14:textId="77777777" w:rsidR="00B72C81" w:rsidRPr="000E57EA" w:rsidRDefault="00B72C81" w:rsidP="008F07EB">
      <w:pPr>
        <w:tabs>
          <w:tab w:val="left" w:pos="426"/>
          <w:tab w:val="left" w:pos="709"/>
        </w:tabs>
        <w:spacing w:after="0"/>
        <w:ind w:right="-1" w:firstLine="567"/>
        <w:jc w:val="both"/>
        <w:rPr>
          <w:sz w:val="22"/>
          <w:szCs w:val="22"/>
        </w:rPr>
      </w:pPr>
      <w:r w:rsidRPr="000E57EA">
        <w:rPr>
          <w:sz w:val="22"/>
          <w:szCs w:val="22"/>
        </w:rPr>
        <w:t>К настоящему Договору прилагаются и являются его неотъемлемой частью:</w:t>
      </w:r>
    </w:p>
    <w:p w14:paraId="171DF24E" w14:textId="77777777" w:rsidR="00B72C81" w:rsidRPr="000E57EA" w:rsidRDefault="00B72C81" w:rsidP="008F07EB">
      <w:pPr>
        <w:tabs>
          <w:tab w:val="left" w:pos="426"/>
          <w:tab w:val="left" w:pos="709"/>
        </w:tabs>
        <w:spacing w:after="0"/>
        <w:ind w:right="-1" w:firstLine="567"/>
        <w:jc w:val="both"/>
        <w:rPr>
          <w:sz w:val="22"/>
          <w:szCs w:val="22"/>
        </w:rPr>
      </w:pPr>
      <w:r w:rsidRPr="000E57EA">
        <w:rPr>
          <w:sz w:val="22"/>
          <w:szCs w:val="22"/>
        </w:rPr>
        <w:t>Приложение № 1 «Локальный сметный расчет».</w:t>
      </w:r>
    </w:p>
    <w:p w14:paraId="584C41FA" w14:textId="625E93E1" w:rsidR="00B72C81" w:rsidRPr="000E57EA" w:rsidRDefault="00B72C81" w:rsidP="008F07EB">
      <w:pPr>
        <w:tabs>
          <w:tab w:val="left" w:pos="426"/>
          <w:tab w:val="left" w:pos="709"/>
        </w:tabs>
        <w:spacing w:after="0"/>
        <w:ind w:right="-1" w:firstLine="567"/>
        <w:jc w:val="both"/>
        <w:rPr>
          <w:sz w:val="22"/>
          <w:szCs w:val="22"/>
        </w:rPr>
      </w:pPr>
      <w:r w:rsidRPr="000E57EA">
        <w:rPr>
          <w:sz w:val="22"/>
          <w:szCs w:val="22"/>
        </w:rPr>
        <w:t>Приложение № 2 «Техническое задание».</w:t>
      </w:r>
    </w:p>
    <w:p w14:paraId="008BF5AE" w14:textId="77777777" w:rsidR="00B72C81" w:rsidRPr="000E57EA" w:rsidRDefault="00B72C81" w:rsidP="00B72C81">
      <w:pPr>
        <w:pStyle w:val="af"/>
        <w:rPr>
          <w:sz w:val="22"/>
          <w:szCs w:val="22"/>
        </w:rPr>
      </w:pPr>
      <w:r w:rsidRPr="000E57EA">
        <w:rPr>
          <w:sz w:val="22"/>
          <w:szCs w:val="22"/>
        </w:rPr>
        <w:t xml:space="preserve">           </w:t>
      </w:r>
    </w:p>
    <w:p w14:paraId="145CD03B" w14:textId="77777777" w:rsidR="00B72C81" w:rsidRPr="000E57EA" w:rsidRDefault="00B72C81" w:rsidP="00B72C81">
      <w:pPr>
        <w:tabs>
          <w:tab w:val="left" w:pos="426"/>
          <w:tab w:val="left" w:pos="709"/>
        </w:tabs>
        <w:spacing w:after="0"/>
        <w:ind w:right="-1" w:firstLine="567"/>
        <w:jc w:val="center"/>
        <w:rPr>
          <w:b/>
          <w:bCs/>
          <w:sz w:val="22"/>
          <w:szCs w:val="22"/>
        </w:rPr>
      </w:pPr>
      <w:r w:rsidRPr="000E57EA">
        <w:rPr>
          <w:b/>
          <w:bCs/>
          <w:sz w:val="22"/>
          <w:szCs w:val="22"/>
        </w:rPr>
        <w:t>12. РЕКВИЗИТЫ И ПОДПИСИ СТОРОН.</w:t>
      </w:r>
    </w:p>
    <w:tbl>
      <w:tblPr>
        <w:tblW w:w="9686" w:type="dxa"/>
        <w:jc w:val="center"/>
        <w:tblLook w:val="01E0" w:firstRow="1" w:lastRow="1" w:firstColumn="1" w:lastColumn="1" w:noHBand="0" w:noVBand="0"/>
      </w:tblPr>
      <w:tblGrid>
        <w:gridCol w:w="4253"/>
        <w:gridCol w:w="5433"/>
      </w:tblGrid>
      <w:tr w:rsidR="00B72C81" w:rsidRPr="000E57EA" w14:paraId="60855E57" w14:textId="77777777" w:rsidTr="00385826">
        <w:trPr>
          <w:trHeight w:val="4427"/>
          <w:jc w:val="center"/>
        </w:trPr>
        <w:tc>
          <w:tcPr>
            <w:tcW w:w="4253" w:type="dxa"/>
          </w:tcPr>
          <w:p w14:paraId="47AD2DDE" w14:textId="77777777" w:rsidR="00B72C81" w:rsidRPr="000E57EA" w:rsidRDefault="00B72C81" w:rsidP="00385826">
            <w:pPr>
              <w:tabs>
                <w:tab w:val="left" w:pos="426"/>
                <w:tab w:val="left" w:pos="709"/>
              </w:tabs>
              <w:spacing w:after="0"/>
              <w:jc w:val="both"/>
              <w:rPr>
                <w:sz w:val="22"/>
                <w:szCs w:val="22"/>
              </w:rPr>
            </w:pPr>
            <w:r w:rsidRPr="000E57EA">
              <w:rPr>
                <w:sz w:val="22"/>
                <w:szCs w:val="22"/>
              </w:rPr>
              <w:t>Подрядчик:</w:t>
            </w:r>
          </w:p>
          <w:p w14:paraId="59C57919" w14:textId="77777777" w:rsidR="00B72C81" w:rsidRPr="000E57EA" w:rsidRDefault="00B72C81" w:rsidP="00385826">
            <w:pPr>
              <w:tabs>
                <w:tab w:val="left" w:pos="426"/>
                <w:tab w:val="left" w:pos="709"/>
              </w:tabs>
              <w:spacing w:after="0"/>
              <w:ind w:firstLine="567"/>
              <w:jc w:val="both"/>
              <w:rPr>
                <w:sz w:val="22"/>
                <w:szCs w:val="22"/>
              </w:rPr>
            </w:pPr>
          </w:p>
          <w:p w14:paraId="07C39558" w14:textId="77777777" w:rsidR="00B72C81" w:rsidRPr="000E57EA" w:rsidRDefault="00B72C81" w:rsidP="00385826">
            <w:pPr>
              <w:tabs>
                <w:tab w:val="left" w:pos="0"/>
              </w:tabs>
              <w:spacing w:after="0"/>
              <w:jc w:val="both"/>
              <w:rPr>
                <w:sz w:val="22"/>
                <w:szCs w:val="22"/>
              </w:rPr>
            </w:pPr>
          </w:p>
          <w:p w14:paraId="7544FB9A" w14:textId="77777777" w:rsidR="00B72C81" w:rsidRPr="000E57EA" w:rsidRDefault="00B72C81" w:rsidP="00385826">
            <w:pPr>
              <w:tabs>
                <w:tab w:val="left" w:pos="0"/>
              </w:tabs>
              <w:spacing w:after="0"/>
              <w:jc w:val="both"/>
              <w:rPr>
                <w:sz w:val="22"/>
                <w:szCs w:val="22"/>
              </w:rPr>
            </w:pPr>
          </w:p>
          <w:p w14:paraId="72752A58" w14:textId="77777777" w:rsidR="00B72C81" w:rsidRPr="000E57EA" w:rsidRDefault="00B72C81" w:rsidP="00385826">
            <w:pPr>
              <w:tabs>
                <w:tab w:val="left" w:pos="0"/>
              </w:tabs>
              <w:spacing w:after="0"/>
              <w:jc w:val="both"/>
              <w:rPr>
                <w:sz w:val="22"/>
                <w:szCs w:val="22"/>
              </w:rPr>
            </w:pPr>
          </w:p>
          <w:p w14:paraId="13E66549" w14:textId="77777777" w:rsidR="00B72C81" w:rsidRPr="000E57EA" w:rsidRDefault="00B72C81" w:rsidP="00385826">
            <w:pPr>
              <w:tabs>
                <w:tab w:val="left" w:pos="0"/>
              </w:tabs>
              <w:spacing w:after="0"/>
              <w:jc w:val="both"/>
              <w:rPr>
                <w:sz w:val="22"/>
                <w:szCs w:val="22"/>
              </w:rPr>
            </w:pPr>
          </w:p>
          <w:p w14:paraId="08C869FB" w14:textId="77777777" w:rsidR="00B72C81" w:rsidRPr="000E57EA" w:rsidRDefault="00B72C81" w:rsidP="00385826">
            <w:pPr>
              <w:tabs>
                <w:tab w:val="left" w:pos="0"/>
              </w:tabs>
              <w:spacing w:after="0"/>
              <w:jc w:val="both"/>
              <w:rPr>
                <w:sz w:val="22"/>
                <w:szCs w:val="22"/>
              </w:rPr>
            </w:pPr>
          </w:p>
          <w:p w14:paraId="0B96681A" w14:textId="77777777" w:rsidR="00B72C81" w:rsidRPr="000E57EA" w:rsidRDefault="00B72C81" w:rsidP="00385826">
            <w:pPr>
              <w:tabs>
                <w:tab w:val="left" w:pos="0"/>
              </w:tabs>
              <w:spacing w:after="0"/>
              <w:jc w:val="both"/>
              <w:rPr>
                <w:sz w:val="22"/>
                <w:szCs w:val="22"/>
              </w:rPr>
            </w:pPr>
          </w:p>
          <w:p w14:paraId="24245D7A" w14:textId="77777777" w:rsidR="00B72C81" w:rsidRPr="000E57EA" w:rsidRDefault="00B72C81" w:rsidP="00385826">
            <w:pPr>
              <w:tabs>
                <w:tab w:val="left" w:pos="0"/>
              </w:tabs>
              <w:spacing w:after="0"/>
              <w:jc w:val="both"/>
              <w:rPr>
                <w:sz w:val="22"/>
                <w:szCs w:val="22"/>
              </w:rPr>
            </w:pPr>
          </w:p>
          <w:p w14:paraId="2222D55B" w14:textId="77777777" w:rsidR="00B72C81" w:rsidRPr="000E57EA" w:rsidRDefault="00B72C81" w:rsidP="00385826">
            <w:pPr>
              <w:tabs>
                <w:tab w:val="left" w:pos="0"/>
              </w:tabs>
              <w:spacing w:after="0"/>
              <w:jc w:val="both"/>
              <w:rPr>
                <w:sz w:val="22"/>
                <w:szCs w:val="22"/>
              </w:rPr>
            </w:pPr>
          </w:p>
          <w:p w14:paraId="2D5FDB34" w14:textId="77777777" w:rsidR="00B72C81" w:rsidRPr="000E57EA" w:rsidRDefault="00B72C81" w:rsidP="00385826">
            <w:pPr>
              <w:tabs>
                <w:tab w:val="left" w:pos="0"/>
              </w:tabs>
              <w:spacing w:after="0"/>
              <w:jc w:val="both"/>
              <w:rPr>
                <w:sz w:val="22"/>
                <w:szCs w:val="22"/>
              </w:rPr>
            </w:pPr>
          </w:p>
          <w:p w14:paraId="516916E2" w14:textId="77777777" w:rsidR="00B72C81" w:rsidRPr="000E57EA" w:rsidRDefault="00B72C81" w:rsidP="00385826">
            <w:pPr>
              <w:tabs>
                <w:tab w:val="left" w:pos="0"/>
              </w:tabs>
              <w:spacing w:after="0"/>
              <w:jc w:val="both"/>
              <w:rPr>
                <w:sz w:val="22"/>
                <w:szCs w:val="22"/>
              </w:rPr>
            </w:pPr>
          </w:p>
          <w:p w14:paraId="479FB065" w14:textId="77777777" w:rsidR="00B72C81" w:rsidRPr="000E57EA" w:rsidRDefault="00B72C81" w:rsidP="00385826">
            <w:pPr>
              <w:tabs>
                <w:tab w:val="left" w:pos="0"/>
              </w:tabs>
              <w:spacing w:after="0"/>
              <w:jc w:val="both"/>
              <w:rPr>
                <w:sz w:val="22"/>
                <w:szCs w:val="22"/>
              </w:rPr>
            </w:pPr>
          </w:p>
          <w:p w14:paraId="543EF9CB" w14:textId="77777777" w:rsidR="00B72C81" w:rsidRPr="000E57EA" w:rsidRDefault="00B72C81" w:rsidP="00385826">
            <w:pPr>
              <w:tabs>
                <w:tab w:val="left" w:pos="0"/>
              </w:tabs>
              <w:spacing w:after="0"/>
              <w:jc w:val="both"/>
              <w:rPr>
                <w:sz w:val="22"/>
                <w:szCs w:val="22"/>
              </w:rPr>
            </w:pPr>
          </w:p>
          <w:p w14:paraId="0F01B831" w14:textId="77777777" w:rsidR="00B72C81" w:rsidRPr="000E57EA" w:rsidRDefault="00B72C81" w:rsidP="00385826">
            <w:pPr>
              <w:tabs>
                <w:tab w:val="left" w:pos="0"/>
              </w:tabs>
              <w:spacing w:after="0"/>
              <w:jc w:val="both"/>
              <w:rPr>
                <w:sz w:val="22"/>
                <w:szCs w:val="22"/>
              </w:rPr>
            </w:pPr>
          </w:p>
          <w:p w14:paraId="5003E24D" w14:textId="77777777" w:rsidR="00B72C81" w:rsidRPr="000E57EA" w:rsidRDefault="00B72C81" w:rsidP="00385826">
            <w:pPr>
              <w:tabs>
                <w:tab w:val="left" w:pos="0"/>
              </w:tabs>
              <w:spacing w:after="0"/>
              <w:jc w:val="both"/>
              <w:rPr>
                <w:sz w:val="22"/>
                <w:szCs w:val="22"/>
              </w:rPr>
            </w:pPr>
            <w:r w:rsidRPr="000E57EA">
              <w:rPr>
                <w:sz w:val="22"/>
                <w:szCs w:val="22"/>
              </w:rPr>
              <w:t>___________________/________/</w:t>
            </w:r>
          </w:p>
        </w:tc>
        <w:tc>
          <w:tcPr>
            <w:tcW w:w="5433" w:type="dxa"/>
          </w:tcPr>
          <w:p w14:paraId="400D8E25" w14:textId="77777777" w:rsidR="00B72C81" w:rsidRPr="000E57EA" w:rsidRDefault="00B72C81" w:rsidP="00385826">
            <w:pPr>
              <w:tabs>
                <w:tab w:val="left" w:pos="426"/>
                <w:tab w:val="left" w:pos="709"/>
              </w:tabs>
              <w:spacing w:after="0"/>
              <w:ind w:hanging="16"/>
              <w:rPr>
                <w:sz w:val="22"/>
                <w:szCs w:val="22"/>
              </w:rPr>
            </w:pPr>
            <w:r w:rsidRPr="000E57EA">
              <w:rPr>
                <w:sz w:val="22"/>
                <w:szCs w:val="22"/>
              </w:rPr>
              <w:t>Заказчик:</w:t>
            </w:r>
          </w:p>
          <w:p w14:paraId="63130A0A" w14:textId="77777777" w:rsidR="00B72C81" w:rsidRPr="000E57EA" w:rsidRDefault="00B72C81" w:rsidP="00385826">
            <w:pPr>
              <w:tabs>
                <w:tab w:val="left" w:pos="426"/>
                <w:tab w:val="left" w:pos="709"/>
              </w:tabs>
              <w:spacing w:after="0"/>
              <w:ind w:hanging="16"/>
              <w:rPr>
                <w:sz w:val="22"/>
                <w:szCs w:val="22"/>
              </w:rPr>
            </w:pPr>
            <w:r w:rsidRPr="000E57EA">
              <w:rPr>
                <w:sz w:val="22"/>
                <w:szCs w:val="22"/>
              </w:rPr>
              <w:t>Акционерное общество «Аэропорт Сургут»</w:t>
            </w:r>
          </w:p>
          <w:p w14:paraId="6C751159" w14:textId="77777777" w:rsidR="00B72C81" w:rsidRPr="000E57EA" w:rsidRDefault="00B72C81" w:rsidP="00385826">
            <w:pPr>
              <w:tabs>
                <w:tab w:val="left" w:pos="426"/>
                <w:tab w:val="left" w:pos="709"/>
              </w:tabs>
              <w:spacing w:after="0"/>
              <w:ind w:hanging="16"/>
              <w:rPr>
                <w:sz w:val="22"/>
                <w:szCs w:val="22"/>
              </w:rPr>
            </w:pPr>
            <w:r w:rsidRPr="000E57EA">
              <w:rPr>
                <w:sz w:val="22"/>
                <w:szCs w:val="22"/>
              </w:rPr>
              <w:t>Сокращённое наименование - АО «Аэропорт Сургут»</w:t>
            </w:r>
          </w:p>
          <w:p w14:paraId="62277CDD" w14:textId="77777777" w:rsidR="00B72C81" w:rsidRPr="000E57EA" w:rsidRDefault="00B72C81" w:rsidP="00385826">
            <w:pPr>
              <w:tabs>
                <w:tab w:val="left" w:pos="426"/>
                <w:tab w:val="left" w:pos="709"/>
              </w:tabs>
              <w:spacing w:after="0"/>
              <w:ind w:hanging="16"/>
              <w:rPr>
                <w:sz w:val="22"/>
                <w:szCs w:val="22"/>
              </w:rPr>
            </w:pPr>
            <w:r w:rsidRPr="000E57EA">
              <w:rPr>
                <w:sz w:val="22"/>
                <w:szCs w:val="22"/>
              </w:rPr>
              <w:t>ИНН/КПП – 8602060523/860201001</w:t>
            </w:r>
          </w:p>
          <w:p w14:paraId="1FEE1C1A" w14:textId="77777777" w:rsidR="00B72C81" w:rsidRPr="000E57EA" w:rsidRDefault="00B72C81" w:rsidP="00385826">
            <w:pPr>
              <w:tabs>
                <w:tab w:val="left" w:pos="426"/>
                <w:tab w:val="left" w:pos="709"/>
              </w:tabs>
              <w:spacing w:after="0"/>
              <w:ind w:hanging="16"/>
              <w:rPr>
                <w:sz w:val="22"/>
                <w:szCs w:val="22"/>
              </w:rPr>
            </w:pPr>
            <w:r w:rsidRPr="000E57EA">
              <w:rPr>
                <w:sz w:val="22"/>
                <w:szCs w:val="22"/>
              </w:rPr>
              <w:t>ОГРН 1028600603998</w:t>
            </w:r>
          </w:p>
          <w:p w14:paraId="0CB8E7EB"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Место нахождения (по Уставу): РФ, ХМАО-Югра, </w:t>
            </w:r>
            <w:proofErr w:type="spellStart"/>
            <w:r w:rsidRPr="000E57EA">
              <w:rPr>
                <w:sz w:val="22"/>
                <w:szCs w:val="22"/>
              </w:rPr>
              <w:t>г.Сургут</w:t>
            </w:r>
            <w:proofErr w:type="spellEnd"/>
            <w:r w:rsidRPr="000E57EA">
              <w:rPr>
                <w:sz w:val="22"/>
                <w:szCs w:val="22"/>
              </w:rPr>
              <w:t>.</w:t>
            </w:r>
          </w:p>
          <w:p w14:paraId="2CA5C703"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Адрес юридического лица (по сведениям ЕГРЮЛ):  </w:t>
            </w:r>
          </w:p>
          <w:p w14:paraId="6ED0911C" w14:textId="77777777" w:rsidR="00B72C81" w:rsidRPr="000E57EA" w:rsidRDefault="00B72C81" w:rsidP="00385826">
            <w:pPr>
              <w:tabs>
                <w:tab w:val="left" w:pos="426"/>
                <w:tab w:val="left" w:pos="709"/>
              </w:tabs>
              <w:spacing w:after="0"/>
              <w:ind w:hanging="16"/>
              <w:rPr>
                <w:sz w:val="22"/>
                <w:szCs w:val="22"/>
              </w:rPr>
            </w:pPr>
            <w:r w:rsidRPr="000E57EA">
              <w:rPr>
                <w:sz w:val="22"/>
                <w:szCs w:val="22"/>
              </w:rPr>
              <w:t>628422, ХМАО – Югра,</w:t>
            </w:r>
          </w:p>
          <w:p w14:paraId="525BC2E7"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г. Сургут, улица </w:t>
            </w:r>
            <w:proofErr w:type="spellStart"/>
            <w:r w:rsidRPr="000E57EA">
              <w:rPr>
                <w:sz w:val="22"/>
                <w:szCs w:val="22"/>
              </w:rPr>
              <w:t>Аэрофлотская</w:t>
            </w:r>
            <w:proofErr w:type="spellEnd"/>
            <w:r w:rsidRPr="000E57EA">
              <w:rPr>
                <w:sz w:val="22"/>
                <w:szCs w:val="22"/>
              </w:rPr>
              <w:t>, д.49/1</w:t>
            </w:r>
          </w:p>
          <w:p w14:paraId="2550E8C4" w14:textId="77777777" w:rsidR="00B72C81" w:rsidRPr="000E57EA" w:rsidRDefault="00B72C81" w:rsidP="00385826">
            <w:pPr>
              <w:tabs>
                <w:tab w:val="left" w:pos="426"/>
                <w:tab w:val="left" w:pos="709"/>
              </w:tabs>
              <w:spacing w:after="0"/>
              <w:ind w:hanging="16"/>
              <w:rPr>
                <w:sz w:val="22"/>
                <w:szCs w:val="22"/>
              </w:rPr>
            </w:pPr>
            <w:r w:rsidRPr="000E57EA">
              <w:rPr>
                <w:sz w:val="22"/>
                <w:szCs w:val="22"/>
              </w:rPr>
              <w:t>Почтовый адрес (адрес для направления корреспонденции): 628408, Россия, ХМАО – Югра,</w:t>
            </w:r>
          </w:p>
          <w:p w14:paraId="2BFE80AB" w14:textId="77777777" w:rsidR="00B72C81" w:rsidRPr="000E57EA" w:rsidRDefault="00B72C81" w:rsidP="00385826">
            <w:pPr>
              <w:tabs>
                <w:tab w:val="left" w:pos="426"/>
                <w:tab w:val="left" w:pos="709"/>
              </w:tabs>
              <w:spacing w:after="0"/>
              <w:ind w:hanging="16"/>
              <w:rPr>
                <w:sz w:val="22"/>
                <w:szCs w:val="22"/>
              </w:rPr>
            </w:pPr>
            <w:r w:rsidRPr="000E57EA">
              <w:rPr>
                <w:sz w:val="22"/>
                <w:szCs w:val="22"/>
              </w:rPr>
              <w:t>г. Сургут, а/я Бокс №11.</w:t>
            </w:r>
          </w:p>
          <w:p w14:paraId="5D9AF550" w14:textId="77777777" w:rsidR="00B72C81" w:rsidRPr="000E57EA" w:rsidRDefault="00B72C81" w:rsidP="00385826">
            <w:pPr>
              <w:tabs>
                <w:tab w:val="left" w:pos="426"/>
                <w:tab w:val="left" w:pos="709"/>
              </w:tabs>
              <w:spacing w:after="0"/>
              <w:ind w:hanging="16"/>
              <w:rPr>
                <w:sz w:val="22"/>
                <w:szCs w:val="22"/>
              </w:rPr>
            </w:pPr>
            <w:r w:rsidRPr="000E57EA">
              <w:rPr>
                <w:sz w:val="22"/>
                <w:szCs w:val="22"/>
              </w:rPr>
              <w:t>Телефон: 8(3462)770-276</w:t>
            </w:r>
          </w:p>
          <w:p w14:paraId="1CC1EC0F" w14:textId="77777777" w:rsidR="00B72C81" w:rsidRPr="000E57EA" w:rsidRDefault="00B72C81" w:rsidP="00385826">
            <w:pPr>
              <w:tabs>
                <w:tab w:val="left" w:pos="426"/>
                <w:tab w:val="left" w:pos="709"/>
              </w:tabs>
              <w:spacing w:after="0"/>
              <w:ind w:hanging="16"/>
              <w:rPr>
                <w:sz w:val="22"/>
                <w:szCs w:val="22"/>
              </w:rPr>
            </w:pPr>
            <w:r w:rsidRPr="000E57EA">
              <w:rPr>
                <w:sz w:val="22"/>
                <w:szCs w:val="22"/>
              </w:rPr>
              <w:t>Е-</w:t>
            </w:r>
            <w:proofErr w:type="spellStart"/>
            <w:r w:rsidRPr="000E57EA">
              <w:rPr>
                <w:sz w:val="22"/>
                <w:szCs w:val="22"/>
              </w:rPr>
              <w:t>mail</w:t>
            </w:r>
            <w:proofErr w:type="spellEnd"/>
            <w:r w:rsidRPr="000E57EA">
              <w:rPr>
                <w:sz w:val="22"/>
                <w:szCs w:val="22"/>
              </w:rPr>
              <w:t>: office@airsurgut.ru</w:t>
            </w:r>
          </w:p>
          <w:p w14:paraId="5689C7CD" w14:textId="77777777" w:rsidR="00B72C81" w:rsidRPr="000E57EA" w:rsidRDefault="00B72C81" w:rsidP="00385826">
            <w:pPr>
              <w:tabs>
                <w:tab w:val="left" w:pos="426"/>
                <w:tab w:val="left" w:pos="709"/>
              </w:tabs>
              <w:spacing w:after="0"/>
              <w:ind w:hanging="16"/>
              <w:rPr>
                <w:sz w:val="22"/>
                <w:szCs w:val="22"/>
              </w:rPr>
            </w:pPr>
            <w:r w:rsidRPr="000E57EA">
              <w:rPr>
                <w:sz w:val="22"/>
                <w:szCs w:val="22"/>
              </w:rPr>
              <w:t>Банковские реквизиты:</w:t>
            </w:r>
          </w:p>
          <w:p w14:paraId="7EC2E0D4" w14:textId="77777777" w:rsidR="00B72C81" w:rsidRPr="000E57EA" w:rsidRDefault="00B72C81" w:rsidP="00385826">
            <w:pPr>
              <w:tabs>
                <w:tab w:val="left" w:pos="426"/>
                <w:tab w:val="left" w:pos="709"/>
              </w:tabs>
              <w:spacing w:after="0"/>
              <w:ind w:hanging="16"/>
              <w:rPr>
                <w:sz w:val="22"/>
                <w:szCs w:val="22"/>
              </w:rPr>
            </w:pPr>
            <w:r w:rsidRPr="000E57EA">
              <w:rPr>
                <w:sz w:val="22"/>
                <w:szCs w:val="22"/>
              </w:rPr>
              <w:t>Наименование Банка: Ф-Л Западно-Сибирское отделение №8647</w:t>
            </w:r>
          </w:p>
          <w:p w14:paraId="153831A9" w14:textId="77777777" w:rsidR="00B72C81" w:rsidRPr="000E57EA" w:rsidRDefault="00B72C81" w:rsidP="00385826">
            <w:pPr>
              <w:tabs>
                <w:tab w:val="left" w:pos="426"/>
                <w:tab w:val="left" w:pos="709"/>
              </w:tabs>
              <w:spacing w:after="0"/>
              <w:ind w:hanging="16"/>
              <w:rPr>
                <w:sz w:val="22"/>
                <w:szCs w:val="22"/>
              </w:rPr>
            </w:pPr>
            <w:r w:rsidRPr="000E57EA">
              <w:rPr>
                <w:sz w:val="22"/>
                <w:szCs w:val="22"/>
              </w:rPr>
              <w:t>ПАО Сбербанк г. Тюмень</w:t>
            </w:r>
          </w:p>
          <w:p w14:paraId="27D5D1A0" w14:textId="77777777" w:rsidR="00B72C81" w:rsidRPr="000E57EA" w:rsidRDefault="00B72C81" w:rsidP="00385826">
            <w:pPr>
              <w:tabs>
                <w:tab w:val="left" w:pos="426"/>
                <w:tab w:val="left" w:pos="709"/>
              </w:tabs>
              <w:spacing w:after="0"/>
              <w:ind w:hanging="16"/>
              <w:rPr>
                <w:sz w:val="22"/>
                <w:szCs w:val="22"/>
              </w:rPr>
            </w:pPr>
            <w:r w:rsidRPr="000E57EA">
              <w:rPr>
                <w:sz w:val="22"/>
                <w:szCs w:val="22"/>
              </w:rPr>
              <w:t>ИНН/КПП – 860202001/7707083893</w:t>
            </w:r>
          </w:p>
          <w:p w14:paraId="50D7A790" w14:textId="77777777" w:rsidR="00B72C81" w:rsidRPr="000E57EA" w:rsidRDefault="00B72C81" w:rsidP="00385826">
            <w:pPr>
              <w:tabs>
                <w:tab w:val="left" w:pos="426"/>
                <w:tab w:val="left" w:pos="709"/>
              </w:tabs>
              <w:spacing w:after="0"/>
              <w:ind w:hanging="16"/>
              <w:rPr>
                <w:sz w:val="22"/>
                <w:szCs w:val="22"/>
              </w:rPr>
            </w:pPr>
            <w:r w:rsidRPr="000E57EA">
              <w:rPr>
                <w:sz w:val="22"/>
                <w:szCs w:val="22"/>
              </w:rPr>
              <w:t>БИК - 047102651</w:t>
            </w:r>
          </w:p>
          <w:p w14:paraId="7C44213E" w14:textId="77777777" w:rsidR="00B72C81" w:rsidRPr="000E57EA" w:rsidRDefault="00B72C81" w:rsidP="00385826">
            <w:pPr>
              <w:tabs>
                <w:tab w:val="left" w:pos="426"/>
                <w:tab w:val="left" w:pos="709"/>
              </w:tabs>
              <w:spacing w:after="0"/>
              <w:ind w:hanging="16"/>
              <w:rPr>
                <w:sz w:val="22"/>
                <w:szCs w:val="22"/>
              </w:rPr>
            </w:pPr>
            <w:r w:rsidRPr="000E57EA">
              <w:rPr>
                <w:sz w:val="22"/>
                <w:szCs w:val="22"/>
              </w:rPr>
              <w:t>К/счёт - 301018108000000000651</w:t>
            </w:r>
          </w:p>
          <w:p w14:paraId="5CBC30DF" w14:textId="77777777" w:rsidR="00B72C81" w:rsidRPr="000E57EA" w:rsidRDefault="00B72C81" w:rsidP="00385826">
            <w:pPr>
              <w:tabs>
                <w:tab w:val="left" w:pos="426"/>
                <w:tab w:val="left" w:pos="709"/>
              </w:tabs>
              <w:spacing w:after="0"/>
              <w:ind w:hanging="16"/>
              <w:rPr>
                <w:sz w:val="22"/>
                <w:szCs w:val="22"/>
              </w:rPr>
            </w:pPr>
            <w:r w:rsidRPr="000E57EA">
              <w:rPr>
                <w:sz w:val="22"/>
                <w:szCs w:val="22"/>
              </w:rPr>
              <w:t>Р/счёт - 40702810567170100601</w:t>
            </w:r>
          </w:p>
          <w:p w14:paraId="3AABC3D6" w14:textId="77777777" w:rsidR="00B72C81" w:rsidRPr="000E57EA" w:rsidRDefault="00B72C81" w:rsidP="00385826">
            <w:pPr>
              <w:tabs>
                <w:tab w:val="left" w:pos="426"/>
                <w:tab w:val="left" w:pos="709"/>
              </w:tabs>
              <w:spacing w:after="0"/>
              <w:ind w:hanging="16"/>
              <w:rPr>
                <w:sz w:val="22"/>
                <w:szCs w:val="22"/>
              </w:rPr>
            </w:pPr>
          </w:p>
          <w:p w14:paraId="6A84C700"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Директор по производству – первый заместитель генерального директора </w:t>
            </w:r>
          </w:p>
          <w:p w14:paraId="02D3382D" w14:textId="77777777" w:rsidR="00B72C81" w:rsidRPr="000E57EA" w:rsidRDefault="00B72C81" w:rsidP="00385826">
            <w:pPr>
              <w:tabs>
                <w:tab w:val="left" w:pos="426"/>
                <w:tab w:val="left" w:pos="709"/>
              </w:tabs>
              <w:spacing w:after="0"/>
              <w:ind w:hanging="16"/>
              <w:rPr>
                <w:sz w:val="22"/>
                <w:szCs w:val="22"/>
              </w:rPr>
            </w:pPr>
          </w:p>
          <w:p w14:paraId="7C1EBC68" w14:textId="77777777" w:rsidR="00B72C81" w:rsidRPr="000E57EA" w:rsidRDefault="00B72C81" w:rsidP="00385826">
            <w:pPr>
              <w:tabs>
                <w:tab w:val="left" w:pos="426"/>
                <w:tab w:val="left" w:pos="709"/>
              </w:tabs>
              <w:spacing w:after="0"/>
              <w:ind w:hanging="16"/>
              <w:rPr>
                <w:sz w:val="22"/>
                <w:szCs w:val="22"/>
              </w:rPr>
            </w:pPr>
            <w:r w:rsidRPr="000E57EA">
              <w:rPr>
                <w:sz w:val="22"/>
                <w:szCs w:val="22"/>
              </w:rPr>
              <w:t xml:space="preserve">___________________ С.В. </w:t>
            </w:r>
            <w:proofErr w:type="spellStart"/>
            <w:r w:rsidRPr="000E57EA">
              <w:rPr>
                <w:sz w:val="22"/>
                <w:szCs w:val="22"/>
              </w:rPr>
              <w:t>Прийма</w:t>
            </w:r>
            <w:proofErr w:type="spellEnd"/>
            <w:r w:rsidRPr="000E57EA">
              <w:rPr>
                <w:sz w:val="22"/>
                <w:szCs w:val="22"/>
              </w:rPr>
              <w:t xml:space="preserve"> </w:t>
            </w:r>
          </w:p>
          <w:p w14:paraId="422EEC7A" w14:textId="77777777" w:rsidR="00B72C81" w:rsidRPr="000E57EA" w:rsidRDefault="00B72C81" w:rsidP="00385826">
            <w:pPr>
              <w:tabs>
                <w:tab w:val="left" w:pos="426"/>
                <w:tab w:val="left" w:pos="709"/>
              </w:tabs>
              <w:spacing w:after="0"/>
              <w:ind w:hanging="16"/>
              <w:rPr>
                <w:sz w:val="22"/>
                <w:szCs w:val="22"/>
              </w:rPr>
            </w:pPr>
          </w:p>
          <w:p w14:paraId="1D32D71E" w14:textId="77777777" w:rsidR="00B72C81" w:rsidRPr="000E57EA" w:rsidRDefault="00B72C81" w:rsidP="00385826">
            <w:pPr>
              <w:tabs>
                <w:tab w:val="left" w:pos="426"/>
                <w:tab w:val="left" w:pos="709"/>
              </w:tabs>
              <w:spacing w:after="0"/>
              <w:ind w:hanging="16"/>
              <w:rPr>
                <w:sz w:val="22"/>
                <w:szCs w:val="22"/>
              </w:rPr>
            </w:pPr>
            <w:r w:rsidRPr="000E57EA">
              <w:rPr>
                <w:sz w:val="22"/>
                <w:szCs w:val="22"/>
              </w:rPr>
              <w:t>Дата подписания договора</w:t>
            </w:r>
          </w:p>
          <w:p w14:paraId="427368B9" w14:textId="77777777" w:rsidR="00B72C81" w:rsidRPr="000E57EA" w:rsidRDefault="00B72C81" w:rsidP="00385826">
            <w:pPr>
              <w:tabs>
                <w:tab w:val="left" w:pos="426"/>
                <w:tab w:val="left" w:pos="709"/>
              </w:tabs>
              <w:spacing w:after="0"/>
              <w:ind w:hanging="16"/>
              <w:rPr>
                <w:sz w:val="22"/>
                <w:szCs w:val="22"/>
              </w:rPr>
            </w:pPr>
            <w:r w:rsidRPr="000E57EA">
              <w:rPr>
                <w:sz w:val="22"/>
                <w:szCs w:val="22"/>
              </w:rPr>
              <w:t>___ ___________ 2025</w:t>
            </w:r>
          </w:p>
        </w:tc>
      </w:tr>
    </w:tbl>
    <w:p w14:paraId="77812756" w14:textId="77777777" w:rsidR="00B72C81" w:rsidRPr="00FB367C" w:rsidRDefault="00B72C81" w:rsidP="00B72C81">
      <w:pPr>
        <w:spacing w:after="0"/>
        <w:ind w:firstLine="5387"/>
        <w:rPr>
          <w:b/>
          <w:sz w:val="23"/>
          <w:szCs w:val="23"/>
        </w:rPr>
      </w:pPr>
      <w:r w:rsidRPr="00FB367C">
        <w:rPr>
          <w:sz w:val="23"/>
          <w:szCs w:val="23"/>
        </w:rPr>
        <w:br w:type="page"/>
      </w:r>
    </w:p>
    <w:p w14:paraId="30CF187C" w14:textId="77777777" w:rsidR="00B72C81" w:rsidRPr="00C24941" w:rsidRDefault="00B72C81" w:rsidP="00B72C81">
      <w:pPr>
        <w:spacing w:after="0"/>
        <w:ind w:firstLine="5387"/>
        <w:rPr>
          <w:sz w:val="22"/>
          <w:szCs w:val="22"/>
        </w:rPr>
      </w:pPr>
      <w:r w:rsidRPr="00C24941">
        <w:rPr>
          <w:sz w:val="22"/>
          <w:szCs w:val="22"/>
        </w:rPr>
        <w:lastRenderedPageBreak/>
        <w:t>Приложение № 1</w:t>
      </w:r>
    </w:p>
    <w:p w14:paraId="13EB2BD6" w14:textId="77777777" w:rsidR="00B72C81" w:rsidRPr="00C24941" w:rsidRDefault="00B72C81" w:rsidP="00B72C81">
      <w:pPr>
        <w:spacing w:after="0"/>
        <w:ind w:firstLine="5387"/>
        <w:rPr>
          <w:sz w:val="22"/>
          <w:szCs w:val="22"/>
        </w:rPr>
      </w:pPr>
      <w:r w:rsidRPr="00C24941">
        <w:rPr>
          <w:sz w:val="22"/>
          <w:szCs w:val="22"/>
        </w:rPr>
        <w:t xml:space="preserve">к Договору </w:t>
      </w:r>
      <w:proofErr w:type="gramStart"/>
      <w:r w:rsidRPr="00C24941">
        <w:rPr>
          <w:sz w:val="22"/>
          <w:szCs w:val="22"/>
        </w:rPr>
        <w:t>от  _</w:t>
      </w:r>
      <w:proofErr w:type="gramEnd"/>
      <w:r w:rsidRPr="00C24941">
        <w:rPr>
          <w:sz w:val="22"/>
          <w:szCs w:val="22"/>
        </w:rPr>
        <w:t>______№____________</w:t>
      </w:r>
    </w:p>
    <w:p w14:paraId="3FFD5B9A" w14:textId="77777777" w:rsidR="00B72C81" w:rsidRPr="00C24941" w:rsidRDefault="00B72C81" w:rsidP="00B72C81">
      <w:pPr>
        <w:spacing w:after="0"/>
        <w:ind w:left="6379"/>
        <w:rPr>
          <w:b/>
          <w:sz w:val="22"/>
          <w:szCs w:val="22"/>
        </w:rPr>
      </w:pPr>
      <w:r w:rsidRPr="00C24941">
        <w:rPr>
          <w:b/>
          <w:sz w:val="22"/>
          <w:szCs w:val="22"/>
        </w:rPr>
        <w:t xml:space="preserve">                  </w:t>
      </w:r>
    </w:p>
    <w:p w14:paraId="75AFF8E3" w14:textId="77777777" w:rsidR="00B72C81" w:rsidRPr="00C24941" w:rsidRDefault="00B72C81" w:rsidP="00B72C81">
      <w:pPr>
        <w:spacing w:after="0"/>
        <w:ind w:left="6379"/>
        <w:rPr>
          <w:b/>
          <w:sz w:val="22"/>
          <w:szCs w:val="22"/>
        </w:rPr>
      </w:pPr>
    </w:p>
    <w:p w14:paraId="7AEC036A" w14:textId="77777777" w:rsidR="00B72C81" w:rsidRPr="00C24941" w:rsidRDefault="00B72C81" w:rsidP="00B72C81">
      <w:pPr>
        <w:spacing w:after="0"/>
        <w:ind w:left="6379"/>
        <w:rPr>
          <w:b/>
          <w:sz w:val="22"/>
          <w:szCs w:val="22"/>
        </w:rPr>
      </w:pPr>
    </w:p>
    <w:p w14:paraId="4B4BE986" w14:textId="77777777" w:rsidR="00B72C81" w:rsidRPr="00C24941" w:rsidRDefault="00B72C81" w:rsidP="00B72C81">
      <w:pPr>
        <w:spacing w:after="0"/>
        <w:ind w:left="6379"/>
        <w:rPr>
          <w:b/>
          <w:sz w:val="22"/>
          <w:szCs w:val="22"/>
        </w:rPr>
      </w:pPr>
    </w:p>
    <w:p w14:paraId="3A4AA8CD" w14:textId="77777777" w:rsidR="00B72C81" w:rsidRPr="00C24941" w:rsidRDefault="00B72C81" w:rsidP="00B72C81">
      <w:pPr>
        <w:tabs>
          <w:tab w:val="left" w:pos="426"/>
          <w:tab w:val="left" w:pos="709"/>
          <w:tab w:val="left" w:pos="3510"/>
        </w:tabs>
        <w:spacing w:after="0"/>
        <w:jc w:val="center"/>
        <w:rPr>
          <w:b/>
          <w:sz w:val="22"/>
          <w:szCs w:val="22"/>
        </w:rPr>
      </w:pPr>
      <w:r w:rsidRPr="00C24941">
        <w:rPr>
          <w:b/>
          <w:sz w:val="22"/>
          <w:szCs w:val="22"/>
        </w:rPr>
        <w:t>Локальный сметный расчет</w:t>
      </w:r>
    </w:p>
    <w:p w14:paraId="5D3A8242" w14:textId="77777777" w:rsidR="00B72C81" w:rsidRPr="00C24941" w:rsidRDefault="00B72C81" w:rsidP="00B72C81">
      <w:pPr>
        <w:tabs>
          <w:tab w:val="left" w:pos="426"/>
          <w:tab w:val="left" w:pos="709"/>
          <w:tab w:val="left" w:pos="3510"/>
        </w:tabs>
        <w:spacing w:after="0"/>
        <w:jc w:val="center"/>
        <w:rPr>
          <w:b/>
          <w:i/>
          <w:sz w:val="22"/>
          <w:szCs w:val="22"/>
        </w:rPr>
      </w:pPr>
    </w:p>
    <w:p w14:paraId="28A40A40" w14:textId="77777777" w:rsidR="00B72C81" w:rsidRPr="00C24941" w:rsidRDefault="00B72C81" w:rsidP="00B72C81">
      <w:pPr>
        <w:pStyle w:val="ad"/>
        <w:spacing w:after="0"/>
        <w:ind w:left="0"/>
        <w:jc w:val="both"/>
        <w:rPr>
          <w:rFonts w:ascii="Times New Roman" w:hAnsi="Times New Roman"/>
          <w:i/>
          <w:szCs w:val="22"/>
        </w:rPr>
      </w:pPr>
      <w:r w:rsidRPr="00C24941">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C24941">
        <w:rPr>
          <w:rFonts w:ascii="Times New Roman" w:hAnsi="Times New Roman"/>
          <w:i/>
          <w:szCs w:val="22"/>
        </w:rPr>
        <w:t>пр</w:t>
      </w:r>
      <w:proofErr w:type="spellEnd"/>
      <w:r w:rsidRPr="00C24941">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3829FEC9" w14:textId="77777777" w:rsidR="00B72C81" w:rsidRPr="00C24941" w:rsidRDefault="00B72C81" w:rsidP="00B72C81">
      <w:pPr>
        <w:spacing w:after="0"/>
        <w:rPr>
          <w:sz w:val="22"/>
          <w:szCs w:val="22"/>
        </w:rPr>
      </w:pPr>
    </w:p>
    <w:p w14:paraId="3E202E13" w14:textId="77777777" w:rsidR="00B72C81" w:rsidRPr="00C24941" w:rsidRDefault="00B72C81" w:rsidP="00B72C81">
      <w:pPr>
        <w:tabs>
          <w:tab w:val="left" w:pos="426"/>
          <w:tab w:val="left" w:pos="709"/>
          <w:tab w:val="left" w:pos="3510"/>
        </w:tabs>
        <w:spacing w:after="0"/>
        <w:jc w:val="center"/>
        <w:rPr>
          <w:b/>
          <w:sz w:val="22"/>
          <w:szCs w:val="22"/>
        </w:rPr>
      </w:pPr>
    </w:p>
    <w:p w14:paraId="73946C8F" w14:textId="77777777" w:rsidR="00B72C81" w:rsidRPr="00C24941" w:rsidRDefault="00B72C81" w:rsidP="00B72C81">
      <w:pPr>
        <w:tabs>
          <w:tab w:val="left" w:pos="426"/>
          <w:tab w:val="left" w:pos="709"/>
          <w:tab w:val="left" w:pos="3510"/>
        </w:tabs>
        <w:spacing w:after="0"/>
        <w:jc w:val="center"/>
        <w:rPr>
          <w:b/>
          <w:sz w:val="22"/>
          <w:szCs w:val="22"/>
        </w:rPr>
      </w:pPr>
    </w:p>
    <w:p w14:paraId="2015AC1A" w14:textId="77777777" w:rsidR="00B72C81" w:rsidRPr="00C24941" w:rsidRDefault="00B72C81" w:rsidP="00B72C81">
      <w:pPr>
        <w:tabs>
          <w:tab w:val="left" w:pos="426"/>
          <w:tab w:val="left" w:pos="709"/>
          <w:tab w:val="left" w:pos="3510"/>
        </w:tabs>
        <w:spacing w:after="0"/>
        <w:jc w:val="center"/>
        <w:rPr>
          <w:b/>
          <w:sz w:val="22"/>
          <w:szCs w:val="22"/>
        </w:rPr>
      </w:pPr>
    </w:p>
    <w:p w14:paraId="7A78288D" w14:textId="77777777" w:rsidR="00B72C81" w:rsidRPr="00C24941" w:rsidRDefault="00B72C81" w:rsidP="00B72C81">
      <w:pPr>
        <w:tabs>
          <w:tab w:val="left" w:pos="426"/>
          <w:tab w:val="left" w:pos="709"/>
          <w:tab w:val="left" w:pos="3510"/>
        </w:tabs>
        <w:spacing w:after="0"/>
        <w:jc w:val="center"/>
        <w:rPr>
          <w:b/>
          <w:sz w:val="22"/>
          <w:szCs w:val="22"/>
        </w:rPr>
      </w:pPr>
    </w:p>
    <w:p w14:paraId="6EB89185" w14:textId="77777777" w:rsidR="00B72C81" w:rsidRPr="00C24941" w:rsidRDefault="00B72C81" w:rsidP="00B72C81">
      <w:pPr>
        <w:tabs>
          <w:tab w:val="left" w:pos="426"/>
          <w:tab w:val="left" w:pos="709"/>
          <w:tab w:val="left" w:pos="3510"/>
        </w:tabs>
        <w:spacing w:after="0"/>
        <w:jc w:val="center"/>
        <w:rPr>
          <w:b/>
          <w:sz w:val="22"/>
          <w:szCs w:val="22"/>
        </w:rPr>
      </w:pPr>
    </w:p>
    <w:p w14:paraId="39B39586" w14:textId="77777777" w:rsidR="00B72C81" w:rsidRPr="00C24941" w:rsidRDefault="00B72C81" w:rsidP="00B72C81">
      <w:pPr>
        <w:tabs>
          <w:tab w:val="left" w:pos="426"/>
          <w:tab w:val="left" w:pos="709"/>
          <w:tab w:val="left" w:pos="3510"/>
        </w:tabs>
        <w:spacing w:after="0"/>
        <w:jc w:val="center"/>
        <w:rPr>
          <w:b/>
          <w:sz w:val="22"/>
          <w:szCs w:val="22"/>
        </w:rPr>
      </w:pPr>
    </w:p>
    <w:p w14:paraId="397C1969" w14:textId="77777777" w:rsidR="00B72C81" w:rsidRPr="00C24941" w:rsidRDefault="00B72C81" w:rsidP="00B72C81">
      <w:pPr>
        <w:tabs>
          <w:tab w:val="left" w:pos="426"/>
          <w:tab w:val="left" w:pos="709"/>
          <w:tab w:val="left" w:pos="3510"/>
        </w:tabs>
        <w:spacing w:after="0" w:line="276" w:lineRule="auto"/>
        <w:jc w:val="center"/>
        <w:rPr>
          <w:i/>
          <w:color w:val="FF0000"/>
          <w:sz w:val="22"/>
          <w:szCs w:val="22"/>
        </w:rPr>
      </w:pPr>
      <w:r w:rsidRPr="00C24941">
        <w:rPr>
          <w:i/>
          <w:sz w:val="22"/>
          <w:szCs w:val="22"/>
        </w:rPr>
        <w:t xml:space="preserve">    </w:t>
      </w:r>
      <w:r w:rsidRPr="00C24941">
        <w:rPr>
          <w:i/>
          <w:color w:val="FF0000"/>
          <w:sz w:val="22"/>
          <w:szCs w:val="22"/>
        </w:rPr>
        <w:t>Предоставляется Победителем закупки в соответствии с заявкой на участие в закупке.</w:t>
      </w:r>
    </w:p>
    <w:p w14:paraId="68E7A1EA" w14:textId="77777777" w:rsidR="00B72C81" w:rsidRPr="00C24941" w:rsidRDefault="00B72C81" w:rsidP="00B72C81">
      <w:pPr>
        <w:tabs>
          <w:tab w:val="left" w:pos="426"/>
          <w:tab w:val="left" w:pos="709"/>
          <w:tab w:val="left" w:pos="3510"/>
        </w:tabs>
        <w:spacing w:after="0"/>
        <w:rPr>
          <w:b/>
          <w:color w:val="FF0000"/>
          <w:sz w:val="22"/>
          <w:szCs w:val="22"/>
        </w:rPr>
      </w:pPr>
    </w:p>
    <w:p w14:paraId="193B86DF" w14:textId="77777777" w:rsidR="00B72C81" w:rsidRPr="00C24941" w:rsidRDefault="00B72C81" w:rsidP="00B72C81">
      <w:pPr>
        <w:tabs>
          <w:tab w:val="left" w:pos="426"/>
          <w:tab w:val="left" w:pos="709"/>
          <w:tab w:val="left" w:pos="3510"/>
        </w:tabs>
        <w:spacing w:after="0"/>
        <w:rPr>
          <w:color w:val="FF0000"/>
          <w:sz w:val="22"/>
          <w:szCs w:val="22"/>
        </w:rPr>
      </w:pPr>
    </w:p>
    <w:p w14:paraId="1BB1CBF7" w14:textId="77777777" w:rsidR="00B72C81" w:rsidRPr="00C24941" w:rsidRDefault="00B72C81" w:rsidP="00B72C81">
      <w:pPr>
        <w:tabs>
          <w:tab w:val="left" w:pos="426"/>
          <w:tab w:val="left" w:pos="709"/>
          <w:tab w:val="left" w:pos="3510"/>
        </w:tabs>
        <w:spacing w:after="0"/>
        <w:rPr>
          <w:sz w:val="22"/>
          <w:szCs w:val="22"/>
        </w:rPr>
      </w:pPr>
    </w:p>
    <w:p w14:paraId="0EEA89FE" w14:textId="77777777" w:rsidR="00B72C81" w:rsidRPr="00C24941" w:rsidRDefault="00B72C81" w:rsidP="00B72C81">
      <w:pPr>
        <w:tabs>
          <w:tab w:val="left" w:pos="426"/>
          <w:tab w:val="left" w:pos="709"/>
          <w:tab w:val="left" w:pos="3510"/>
        </w:tabs>
        <w:spacing w:after="0"/>
        <w:rPr>
          <w:sz w:val="22"/>
          <w:szCs w:val="22"/>
        </w:rPr>
      </w:pPr>
    </w:p>
    <w:p w14:paraId="56BC7EC8" w14:textId="77777777" w:rsidR="00B72C81" w:rsidRPr="00C24941" w:rsidRDefault="00B72C81" w:rsidP="00B72C81">
      <w:pPr>
        <w:tabs>
          <w:tab w:val="left" w:pos="426"/>
          <w:tab w:val="left" w:pos="709"/>
          <w:tab w:val="left" w:pos="3510"/>
        </w:tabs>
        <w:spacing w:after="0"/>
        <w:rPr>
          <w:sz w:val="22"/>
          <w:szCs w:val="22"/>
        </w:rPr>
      </w:pPr>
    </w:p>
    <w:p w14:paraId="1858B0A0" w14:textId="77777777" w:rsidR="00B72C81" w:rsidRPr="00C24941" w:rsidRDefault="00B72C81" w:rsidP="00B72C81">
      <w:pPr>
        <w:tabs>
          <w:tab w:val="left" w:pos="426"/>
          <w:tab w:val="left" w:pos="709"/>
          <w:tab w:val="left" w:pos="3510"/>
        </w:tabs>
        <w:spacing w:after="0"/>
        <w:rPr>
          <w:sz w:val="22"/>
          <w:szCs w:val="22"/>
        </w:rPr>
      </w:pPr>
    </w:p>
    <w:p w14:paraId="1D7CA82B" w14:textId="77777777" w:rsidR="00B72C81" w:rsidRPr="00C24941" w:rsidRDefault="00B72C81" w:rsidP="00B72C81">
      <w:pPr>
        <w:tabs>
          <w:tab w:val="left" w:pos="426"/>
          <w:tab w:val="left" w:pos="709"/>
          <w:tab w:val="left" w:pos="3510"/>
        </w:tabs>
        <w:spacing w:after="0"/>
        <w:rPr>
          <w:sz w:val="22"/>
          <w:szCs w:val="22"/>
        </w:rPr>
      </w:pPr>
    </w:p>
    <w:p w14:paraId="524C3C62" w14:textId="77777777" w:rsidR="00B72C81" w:rsidRPr="00C24941" w:rsidRDefault="00B72C81" w:rsidP="00B72C81">
      <w:pPr>
        <w:tabs>
          <w:tab w:val="left" w:pos="426"/>
          <w:tab w:val="left" w:pos="709"/>
          <w:tab w:val="left" w:pos="3510"/>
        </w:tabs>
        <w:spacing w:after="0"/>
        <w:rPr>
          <w:sz w:val="22"/>
          <w:szCs w:val="22"/>
        </w:rPr>
      </w:pPr>
    </w:p>
    <w:p w14:paraId="51B54F5F" w14:textId="77777777" w:rsidR="00B72C81" w:rsidRPr="00C24941" w:rsidRDefault="00B72C81" w:rsidP="00B72C81">
      <w:pPr>
        <w:tabs>
          <w:tab w:val="left" w:pos="426"/>
          <w:tab w:val="left" w:pos="709"/>
          <w:tab w:val="left" w:pos="3510"/>
        </w:tabs>
        <w:spacing w:after="0"/>
        <w:rPr>
          <w:sz w:val="22"/>
          <w:szCs w:val="22"/>
        </w:rPr>
      </w:pPr>
    </w:p>
    <w:p w14:paraId="33B2CC33" w14:textId="77777777" w:rsidR="00B72C81" w:rsidRPr="00C24941" w:rsidRDefault="00B72C81" w:rsidP="00B72C81">
      <w:pPr>
        <w:tabs>
          <w:tab w:val="left" w:pos="426"/>
          <w:tab w:val="left" w:pos="709"/>
          <w:tab w:val="left" w:pos="3510"/>
        </w:tabs>
        <w:spacing w:after="0"/>
        <w:rPr>
          <w:sz w:val="22"/>
          <w:szCs w:val="22"/>
        </w:rPr>
      </w:pPr>
    </w:p>
    <w:p w14:paraId="6D508E73" w14:textId="77777777" w:rsidR="00B72C81" w:rsidRPr="00C24941" w:rsidRDefault="00B72C81" w:rsidP="00B72C81">
      <w:pPr>
        <w:tabs>
          <w:tab w:val="left" w:pos="426"/>
          <w:tab w:val="left" w:pos="709"/>
          <w:tab w:val="left" w:pos="3510"/>
        </w:tabs>
        <w:spacing w:after="0"/>
        <w:rPr>
          <w:sz w:val="22"/>
          <w:szCs w:val="22"/>
        </w:rPr>
      </w:pPr>
    </w:p>
    <w:p w14:paraId="4675CE62" w14:textId="77777777" w:rsidR="00B72C81" w:rsidRPr="00C24941" w:rsidRDefault="00B72C81" w:rsidP="00B72C81">
      <w:pPr>
        <w:tabs>
          <w:tab w:val="left" w:pos="426"/>
          <w:tab w:val="left" w:pos="709"/>
          <w:tab w:val="left" w:pos="3510"/>
        </w:tabs>
        <w:spacing w:after="0"/>
        <w:rPr>
          <w:sz w:val="22"/>
          <w:szCs w:val="22"/>
        </w:rPr>
      </w:pPr>
    </w:p>
    <w:p w14:paraId="307B6224" w14:textId="77777777" w:rsidR="00B72C81" w:rsidRPr="00C24941" w:rsidRDefault="00B72C81" w:rsidP="00B72C81">
      <w:pPr>
        <w:tabs>
          <w:tab w:val="left" w:pos="426"/>
          <w:tab w:val="left" w:pos="709"/>
          <w:tab w:val="left" w:pos="3510"/>
        </w:tabs>
        <w:spacing w:after="0"/>
        <w:rPr>
          <w:sz w:val="22"/>
          <w:szCs w:val="22"/>
        </w:rPr>
      </w:pPr>
    </w:p>
    <w:p w14:paraId="0870BF12" w14:textId="77777777" w:rsidR="00B72C81" w:rsidRPr="00C24941" w:rsidRDefault="00B72C81" w:rsidP="00B72C81">
      <w:pPr>
        <w:tabs>
          <w:tab w:val="left" w:pos="426"/>
          <w:tab w:val="left" w:pos="709"/>
          <w:tab w:val="left" w:pos="3510"/>
        </w:tabs>
        <w:spacing w:after="0"/>
        <w:rPr>
          <w:sz w:val="22"/>
          <w:szCs w:val="22"/>
        </w:rPr>
      </w:pPr>
    </w:p>
    <w:p w14:paraId="685ECDA9" w14:textId="77777777" w:rsidR="00B72C81" w:rsidRPr="00C24941" w:rsidRDefault="00B72C81" w:rsidP="00B72C81">
      <w:pPr>
        <w:spacing w:after="0"/>
        <w:ind w:firstLine="567"/>
        <w:contextualSpacing/>
        <w:rPr>
          <w:color w:val="000000"/>
          <w:sz w:val="22"/>
          <w:szCs w:val="22"/>
          <w:lang w:eastAsia="en-US"/>
        </w:rPr>
      </w:pPr>
    </w:p>
    <w:p w14:paraId="1804A81C" w14:textId="77777777" w:rsidR="00B72C81" w:rsidRPr="00C24941" w:rsidRDefault="00B72C81" w:rsidP="00B72C81">
      <w:pPr>
        <w:jc w:val="center"/>
        <w:rPr>
          <w:b/>
          <w:sz w:val="22"/>
          <w:szCs w:val="22"/>
        </w:rPr>
      </w:pPr>
      <w:r w:rsidRPr="00C24941">
        <w:rPr>
          <w:b/>
          <w:sz w:val="22"/>
          <w:szCs w:val="22"/>
        </w:rPr>
        <w:t>ПОДПИСИ СТОРОН:</w:t>
      </w:r>
    </w:p>
    <w:p w14:paraId="05B1FA3D" w14:textId="77777777" w:rsidR="00B72C81" w:rsidRPr="00C24941" w:rsidRDefault="00B72C81" w:rsidP="00B72C81">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B72C81" w:rsidRPr="00C24941" w14:paraId="416F532A" w14:textId="77777777" w:rsidTr="00385826">
        <w:tc>
          <w:tcPr>
            <w:tcW w:w="4998" w:type="dxa"/>
            <w:shd w:val="clear" w:color="auto" w:fill="auto"/>
          </w:tcPr>
          <w:p w14:paraId="17D9B541" w14:textId="77777777" w:rsidR="00B72C81" w:rsidRPr="00C24941" w:rsidRDefault="00B72C81" w:rsidP="00385826">
            <w:pPr>
              <w:spacing w:after="0"/>
              <w:contextualSpacing/>
              <w:jc w:val="both"/>
              <w:rPr>
                <w:sz w:val="22"/>
                <w:szCs w:val="22"/>
              </w:rPr>
            </w:pPr>
            <w:r w:rsidRPr="00C24941">
              <w:rPr>
                <w:b/>
                <w:sz w:val="22"/>
                <w:szCs w:val="22"/>
              </w:rPr>
              <w:t>Подрядчик:</w:t>
            </w:r>
          </w:p>
          <w:p w14:paraId="160B2FD8" w14:textId="77777777" w:rsidR="00B72C81" w:rsidRPr="00C24941" w:rsidRDefault="00B72C81" w:rsidP="00385826">
            <w:pPr>
              <w:spacing w:after="0"/>
              <w:contextualSpacing/>
              <w:jc w:val="both"/>
              <w:rPr>
                <w:sz w:val="22"/>
                <w:szCs w:val="22"/>
              </w:rPr>
            </w:pPr>
          </w:p>
          <w:p w14:paraId="463731E8" w14:textId="77777777" w:rsidR="00B72C81" w:rsidRPr="00C24941" w:rsidRDefault="00B72C81" w:rsidP="00385826">
            <w:pPr>
              <w:spacing w:after="0"/>
              <w:contextualSpacing/>
              <w:jc w:val="both"/>
              <w:rPr>
                <w:sz w:val="22"/>
                <w:szCs w:val="22"/>
              </w:rPr>
            </w:pPr>
          </w:p>
          <w:p w14:paraId="4E827336" w14:textId="77777777" w:rsidR="00B72C81" w:rsidRPr="00C24941" w:rsidRDefault="00B72C81" w:rsidP="00385826">
            <w:pPr>
              <w:spacing w:after="0"/>
              <w:contextualSpacing/>
              <w:jc w:val="both"/>
              <w:rPr>
                <w:sz w:val="22"/>
                <w:szCs w:val="22"/>
              </w:rPr>
            </w:pPr>
            <w:r w:rsidRPr="00C24941">
              <w:rPr>
                <w:sz w:val="22"/>
                <w:szCs w:val="22"/>
              </w:rPr>
              <w:t xml:space="preserve">______________ /___________/  </w:t>
            </w:r>
          </w:p>
          <w:p w14:paraId="7D8AC7F7"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50263768" w14:textId="77777777" w:rsidR="00B72C81" w:rsidRPr="00C24941" w:rsidRDefault="00B72C81" w:rsidP="00385826">
            <w:pPr>
              <w:spacing w:after="0"/>
              <w:contextualSpacing/>
              <w:jc w:val="both"/>
              <w:rPr>
                <w:b/>
                <w:sz w:val="22"/>
                <w:szCs w:val="22"/>
              </w:rPr>
            </w:pPr>
            <w:r w:rsidRPr="00C24941">
              <w:rPr>
                <w:b/>
                <w:sz w:val="22"/>
                <w:szCs w:val="22"/>
              </w:rPr>
              <w:t>Заказчик:</w:t>
            </w:r>
          </w:p>
          <w:p w14:paraId="6528612D" w14:textId="77777777" w:rsidR="00B72C81" w:rsidRPr="00C24941" w:rsidRDefault="00B72C81" w:rsidP="00385826">
            <w:pPr>
              <w:spacing w:after="0"/>
              <w:contextualSpacing/>
              <w:jc w:val="both"/>
              <w:rPr>
                <w:sz w:val="22"/>
                <w:szCs w:val="22"/>
              </w:rPr>
            </w:pPr>
          </w:p>
          <w:p w14:paraId="5924F7BA" w14:textId="77777777" w:rsidR="00B72C81" w:rsidRPr="00C24941" w:rsidRDefault="00B72C81" w:rsidP="00385826">
            <w:pPr>
              <w:spacing w:after="0"/>
              <w:contextualSpacing/>
              <w:jc w:val="both"/>
              <w:rPr>
                <w:sz w:val="22"/>
                <w:szCs w:val="22"/>
              </w:rPr>
            </w:pPr>
          </w:p>
          <w:p w14:paraId="7A40887D" w14:textId="77777777" w:rsidR="00B72C81" w:rsidRPr="00C24941" w:rsidRDefault="00B72C81" w:rsidP="00385826">
            <w:pPr>
              <w:spacing w:after="0"/>
              <w:contextualSpacing/>
              <w:jc w:val="both"/>
              <w:rPr>
                <w:sz w:val="22"/>
                <w:szCs w:val="22"/>
              </w:rPr>
            </w:pPr>
            <w:r w:rsidRPr="00C24941">
              <w:rPr>
                <w:sz w:val="22"/>
                <w:szCs w:val="22"/>
              </w:rPr>
              <w:t xml:space="preserve">______________ С.В. </w:t>
            </w:r>
            <w:proofErr w:type="spellStart"/>
            <w:r w:rsidRPr="00C24941">
              <w:rPr>
                <w:sz w:val="22"/>
                <w:szCs w:val="22"/>
              </w:rPr>
              <w:t>Прийма</w:t>
            </w:r>
            <w:proofErr w:type="spellEnd"/>
          </w:p>
          <w:p w14:paraId="18C10F29"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r>
    </w:tbl>
    <w:p w14:paraId="66D63FBB" w14:textId="77777777" w:rsidR="00B72C81" w:rsidRPr="00C24941" w:rsidRDefault="00B72C81" w:rsidP="00B72C81">
      <w:pPr>
        <w:autoSpaceDE w:val="0"/>
        <w:autoSpaceDN w:val="0"/>
        <w:adjustRightInd w:val="0"/>
        <w:spacing w:after="0"/>
        <w:rPr>
          <w:b/>
          <w:sz w:val="22"/>
          <w:szCs w:val="22"/>
        </w:rPr>
      </w:pPr>
    </w:p>
    <w:p w14:paraId="4457E218" w14:textId="77777777" w:rsidR="00B72C81" w:rsidRPr="00C24941" w:rsidRDefault="00B72C81" w:rsidP="00B72C81">
      <w:pPr>
        <w:spacing w:after="0" w:line="276" w:lineRule="auto"/>
        <w:jc w:val="center"/>
        <w:rPr>
          <w:b/>
          <w:sz w:val="22"/>
          <w:szCs w:val="22"/>
          <w:u w:val="single"/>
        </w:rPr>
      </w:pPr>
    </w:p>
    <w:p w14:paraId="7A89818A" w14:textId="77777777" w:rsidR="00B72C81" w:rsidRPr="00C24941" w:rsidRDefault="00B72C81" w:rsidP="00B72C81">
      <w:pPr>
        <w:spacing w:after="0" w:line="276" w:lineRule="auto"/>
        <w:jc w:val="center"/>
        <w:rPr>
          <w:b/>
          <w:sz w:val="22"/>
          <w:szCs w:val="22"/>
          <w:u w:val="single"/>
        </w:rPr>
      </w:pPr>
    </w:p>
    <w:p w14:paraId="083B8EA3" w14:textId="77777777" w:rsidR="00B72C81" w:rsidRPr="00C24941" w:rsidRDefault="00B72C81" w:rsidP="00B72C81">
      <w:pPr>
        <w:spacing w:after="0" w:line="276" w:lineRule="auto"/>
        <w:jc w:val="center"/>
        <w:rPr>
          <w:b/>
          <w:sz w:val="22"/>
          <w:szCs w:val="22"/>
          <w:u w:val="single"/>
        </w:rPr>
      </w:pPr>
    </w:p>
    <w:p w14:paraId="6FDBAE4C" w14:textId="77777777" w:rsidR="00B72C81" w:rsidRPr="00C24941" w:rsidRDefault="00B72C81" w:rsidP="00B72C81">
      <w:pPr>
        <w:spacing w:after="0" w:line="276" w:lineRule="auto"/>
        <w:jc w:val="center"/>
        <w:rPr>
          <w:b/>
          <w:sz w:val="22"/>
          <w:szCs w:val="22"/>
          <w:u w:val="single"/>
        </w:rPr>
      </w:pPr>
    </w:p>
    <w:p w14:paraId="59BA8475" w14:textId="77777777" w:rsidR="00B72C81" w:rsidRPr="00C24941" w:rsidRDefault="00B72C81" w:rsidP="00B72C81">
      <w:pPr>
        <w:spacing w:after="0" w:line="276" w:lineRule="auto"/>
        <w:jc w:val="center"/>
        <w:rPr>
          <w:b/>
          <w:sz w:val="22"/>
          <w:szCs w:val="22"/>
          <w:u w:val="single"/>
        </w:rPr>
      </w:pPr>
    </w:p>
    <w:p w14:paraId="6378573D" w14:textId="77777777" w:rsidR="00B72C81" w:rsidRPr="00C24941" w:rsidRDefault="00B72C81" w:rsidP="00B72C81">
      <w:pPr>
        <w:spacing w:after="0" w:line="276" w:lineRule="auto"/>
        <w:jc w:val="center"/>
        <w:rPr>
          <w:b/>
          <w:sz w:val="22"/>
          <w:szCs w:val="22"/>
          <w:u w:val="single"/>
        </w:rPr>
      </w:pPr>
    </w:p>
    <w:p w14:paraId="1AB7BE17" w14:textId="77777777" w:rsidR="00B72C81" w:rsidRPr="00C24941" w:rsidRDefault="00B72C81" w:rsidP="00B72C81">
      <w:pPr>
        <w:spacing w:after="0" w:line="276" w:lineRule="auto"/>
        <w:jc w:val="center"/>
        <w:rPr>
          <w:b/>
          <w:sz w:val="22"/>
          <w:szCs w:val="22"/>
          <w:u w:val="single"/>
        </w:rPr>
      </w:pPr>
    </w:p>
    <w:p w14:paraId="160446A9" w14:textId="77777777" w:rsidR="00B72C81" w:rsidRPr="00C24941" w:rsidRDefault="00B72C81" w:rsidP="00B72C81">
      <w:pPr>
        <w:spacing w:after="0" w:line="276" w:lineRule="auto"/>
        <w:jc w:val="center"/>
        <w:rPr>
          <w:b/>
          <w:sz w:val="22"/>
          <w:szCs w:val="22"/>
          <w:u w:val="single"/>
        </w:rPr>
      </w:pPr>
    </w:p>
    <w:p w14:paraId="3D176DC1" w14:textId="77777777" w:rsidR="00B72C81" w:rsidRPr="00C24941" w:rsidRDefault="00B72C81" w:rsidP="00B72C81">
      <w:pPr>
        <w:spacing w:after="0" w:line="276" w:lineRule="auto"/>
        <w:jc w:val="center"/>
        <w:rPr>
          <w:b/>
          <w:sz w:val="22"/>
          <w:szCs w:val="22"/>
          <w:u w:val="single"/>
        </w:rPr>
      </w:pPr>
    </w:p>
    <w:p w14:paraId="46DA4CF8" w14:textId="77777777" w:rsidR="00B72C81" w:rsidRPr="00C24941" w:rsidRDefault="00B72C81" w:rsidP="00B72C81">
      <w:pPr>
        <w:spacing w:after="0" w:line="276" w:lineRule="auto"/>
        <w:jc w:val="center"/>
        <w:rPr>
          <w:b/>
          <w:sz w:val="22"/>
          <w:szCs w:val="22"/>
          <w:u w:val="single"/>
        </w:rPr>
      </w:pPr>
    </w:p>
    <w:p w14:paraId="3FC7A75A" w14:textId="77777777" w:rsidR="00B72C81" w:rsidRPr="00C24941" w:rsidRDefault="00B72C81" w:rsidP="00B72C81">
      <w:pPr>
        <w:spacing w:after="0" w:line="276" w:lineRule="auto"/>
        <w:ind w:left="5670"/>
        <w:rPr>
          <w:b/>
          <w:sz w:val="22"/>
          <w:szCs w:val="22"/>
        </w:rPr>
      </w:pPr>
      <w:r w:rsidRPr="00C24941">
        <w:rPr>
          <w:sz w:val="22"/>
          <w:szCs w:val="22"/>
        </w:rPr>
        <w:lastRenderedPageBreak/>
        <w:t xml:space="preserve">Приложение № </w:t>
      </w:r>
      <w:r>
        <w:rPr>
          <w:sz w:val="22"/>
          <w:szCs w:val="22"/>
        </w:rPr>
        <w:t>2</w:t>
      </w:r>
    </w:p>
    <w:p w14:paraId="696BF8B1" w14:textId="77777777" w:rsidR="00B72C81" w:rsidRPr="00C24941" w:rsidRDefault="00B72C81" w:rsidP="00B72C81">
      <w:pPr>
        <w:spacing w:after="0" w:line="276" w:lineRule="auto"/>
        <w:ind w:left="5670"/>
        <w:rPr>
          <w:sz w:val="22"/>
          <w:szCs w:val="22"/>
        </w:rPr>
      </w:pPr>
      <w:r w:rsidRPr="00C24941">
        <w:rPr>
          <w:sz w:val="22"/>
          <w:szCs w:val="22"/>
        </w:rPr>
        <w:t>к Договору от _______№____________</w:t>
      </w:r>
    </w:p>
    <w:p w14:paraId="6E3085B3" w14:textId="77777777" w:rsidR="00B72C81" w:rsidRPr="00C24941" w:rsidRDefault="00B72C81" w:rsidP="00B72C81">
      <w:pPr>
        <w:spacing w:after="0" w:line="276" w:lineRule="auto"/>
        <w:jc w:val="right"/>
        <w:rPr>
          <w:sz w:val="22"/>
          <w:szCs w:val="22"/>
        </w:rPr>
      </w:pPr>
    </w:p>
    <w:p w14:paraId="56861757" w14:textId="77777777" w:rsidR="00B72C81" w:rsidRPr="00C24941" w:rsidRDefault="00B72C81" w:rsidP="00B72C81">
      <w:pPr>
        <w:spacing w:after="0" w:line="276" w:lineRule="auto"/>
        <w:rPr>
          <w:b/>
          <w:sz w:val="22"/>
          <w:szCs w:val="22"/>
        </w:rPr>
      </w:pPr>
    </w:p>
    <w:p w14:paraId="713A536C" w14:textId="77777777" w:rsidR="00B72C81" w:rsidRPr="00C24941" w:rsidRDefault="00B72C81" w:rsidP="00B72C81">
      <w:pPr>
        <w:spacing w:after="0" w:line="276" w:lineRule="auto"/>
        <w:jc w:val="center"/>
        <w:rPr>
          <w:b/>
          <w:sz w:val="22"/>
          <w:szCs w:val="22"/>
        </w:rPr>
      </w:pPr>
    </w:p>
    <w:p w14:paraId="659F48DF" w14:textId="77777777" w:rsidR="00B72C81" w:rsidRPr="00C24941" w:rsidRDefault="00B72C81" w:rsidP="00B72C81">
      <w:pPr>
        <w:spacing w:after="0" w:line="276" w:lineRule="auto"/>
        <w:jc w:val="center"/>
        <w:rPr>
          <w:b/>
          <w:sz w:val="22"/>
          <w:szCs w:val="22"/>
        </w:rPr>
      </w:pPr>
      <w:r w:rsidRPr="00C24941">
        <w:rPr>
          <w:b/>
          <w:sz w:val="22"/>
          <w:szCs w:val="22"/>
        </w:rPr>
        <w:t>Техническое задание</w:t>
      </w:r>
    </w:p>
    <w:p w14:paraId="2ABB8FEB" w14:textId="77777777" w:rsidR="00B72C81" w:rsidRPr="00C24941" w:rsidRDefault="00B72C81" w:rsidP="00B72C81">
      <w:pPr>
        <w:autoSpaceDE w:val="0"/>
        <w:autoSpaceDN w:val="0"/>
        <w:adjustRightInd w:val="0"/>
        <w:spacing w:after="0" w:line="276" w:lineRule="auto"/>
        <w:jc w:val="center"/>
        <w:rPr>
          <w:b/>
          <w:sz w:val="22"/>
          <w:szCs w:val="22"/>
        </w:rPr>
      </w:pPr>
    </w:p>
    <w:p w14:paraId="788CFC57" w14:textId="77777777" w:rsidR="00B72C81" w:rsidRPr="00C24941" w:rsidRDefault="00B72C81" w:rsidP="00B72C81">
      <w:pPr>
        <w:autoSpaceDE w:val="0"/>
        <w:autoSpaceDN w:val="0"/>
        <w:adjustRightInd w:val="0"/>
        <w:spacing w:after="0" w:line="276" w:lineRule="auto"/>
        <w:jc w:val="center"/>
        <w:rPr>
          <w:b/>
          <w:sz w:val="22"/>
          <w:szCs w:val="22"/>
        </w:rPr>
      </w:pPr>
    </w:p>
    <w:p w14:paraId="53B98ADE" w14:textId="77777777" w:rsidR="00B72C81" w:rsidRPr="00C24941" w:rsidRDefault="00B72C81" w:rsidP="00B72C81">
      <w:pPr>
        <w:autoSpaceDE w:val="0"/>
        <w:autoSpaceDN w:val="0"/>
        <w:adjustRightInd w:val="0"/>
        <w:spacing w:after="0" w:line="276" w:lineRule="auto"/>
        <w:jc w:val="center"/>
        <w:rPr>
          <w:b/>
          <w:sz w:val="22"/>
          <w:szCs w:val="22"/>
        </w:rPr>
      </w:pPr>
    </w:p>
    <w:p w14:paraId="10114AD5" w14:textId="77777777" w:rsidR="00B72C81" w:rsidRPr="00C24941" w:rsidRDefault="00B72C81" w:rsidP="00B72C81">
      <w:pPr>
        <w:autoSpaceDE w:val="0"/>
        <w:autoSpaceDN w:val="0"/>
        <w:adjustRightInd w:val="0"/>
        <w:spacing w:after="0" w:line="276" w:lineRule="auto"/>
        <w:jc w:val="center"/>
        <w:rPr>
          <w:i/>
          <w:sz w:val="22"/>
          <w:szCs w:val="22"/>
        </w:rPr>
      </w:pPr>
      <w:r w:rsidRPr="00C24941">
        <w:rPr>
          <w:i/>
          <w:sz w:val="22"/>
          <w:szCs w:val="22"/>
        </w:rPr>
        <w:t xml:space="preserve">Формируется в соответствии с Техническим заданием настоящей Документации о закупке </w:t>
      </w:r>
    </w:p>
    <w:p w14:paraId="02707B3D"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30348CEE"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6B0F6206"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48306FAC" w14:textId="77777777" w:rsidR="00B72C81" w:rsidRPr="00C24941" w:rsidRDefault="00B72C81" w:rsidP="00B72C81">
      <w:pPr>
        <w:autoSpaceDE w:val="0"/>
        <w:autoSpaceDN w:val="0"/>
        <w:adjustRightInd w:val="0"/>
        <w:spacing w:after="0" w:line="276" w:lineRule="auto"/>
        <w:jc w:val="center"/>
        <w:rPr>
          <w:b/>
          <w:color w:val="FF0000"/>
          <w:sz w:val="22"/>
          <w:szCs w:val="22"/>
        </w:rPr>
      </w:pPr>
    </w:p>
    <w:p w14:paraId="0538FE1E" w14:textId="77777777" w:rsidR="00B72C81" w:rsidRPr="00C24941" w:rsidRDefault="00B72C81" w:rsidP="00B72C81">
      <w:pPr>
        <w:autoSpaceDE w:val="0"/>
        <w:autoSpaceDN w:val="0"/>
        <w:adjustRightInd w:val="0"/>
        <w:spacing w:after="0" w:line="276" w:lineRule="auto"/>
        <w:rPr>
          <w:sz w:val="22"/>
          <w:szCs w:val="22"/>
        </w:rPr>
      </w:pPr>
    </w:p>
    <w:p w14:paraId="76797633" w14:textId="77777777" w:rsidR="00B72C81" w:rsidRPr="00C24941" w:rsidRDefault="00B72C81" w:rsidP="00B72C81">
      <w:pPr>
        <w:autoSpaceDE w:val="0"/>
        <w:autoSpaceDN w:val="0"/>
        <w:adjustRightInd w:val="0"/>
        <w:spacing w:after="0" w:line="276" w:lineRule="auto"/>
        <w:jc w:val="center"/>
        <w:rPr>
          <w:sz w:val="22"/>
          <w:szCs w:val="22"/>
        </w:rPr>
      </w:pPr>
    </w:p>
    <w:p w14:paraId="2CB8704C" w14:textId="77777777" w:rsidR="00B72C81" w:rsidRPr="00C24941" w:rsidRDefault="00B72C81" w:rsidP="00B72C81">
      <w:pPr>
        <w:tabs>
          <w:tab w:val="left" w:pos="426"/>
          <w:tab w:val="left" w:pos="709"/>
          <w:tab w:val="left" w:pos="3510"/>
        </w:tabs>
        <w:spacing w:after="0"/>
        <w:rPr>
          <w:sz w:val="22"/>
          <w:szCs w:val="22"/>
        </w:rPr>
      </w:pPr>
    </w:p>
    <w:p w14:paraId="3AB8F17F" w14:textId="77777777" w:rsidR="00B72C81" w:rsidRPr="00C24941" w:rsidRDefault="00B72C81" w:rsidP="00B72C81">
      <w:pPr>
        <w:tabs>
          <w:tab w:val="left" w:pos="426"/>
          <w:tab w:val="left" w:pos="709"/>
          <w:tab w:val="left" w:pos="3510"/>
        </w:tabs>
        <w:spacing w:after="0"/>
        <w:rPr>
          <w:sz w:val="22"/>
          <w:szCs w:val="22"/>
        </w:rPr>
      </w:pPr>
    </w:p>
    <w:p w14:paraId="64155F77" w14:textId="77777777" w:rsidR="00B72C81" w:rsidRPr="00C24941" w:rsidRDefault="00B72C81" w:rsidP="00B72C81">
      <w:pPr>
        <w:spacing w:after="0"/>
        <w:ind w:firstLine="567"/>
        <w:contextualSpacing/>
        <w:rPr>
          <w:color w:val="000000"/>
          <w:sz w:val="22"/>
          <w:szCs w:val="22"/>
          <w:lang w:eastAsia="en-US"/>
        </w:rPr>
      </w:pPr>
    </w:p>
    <w:p w14:paraId="22FC3944" w14:textId="77777777" w:rsidR="00B72C81" w:rsidRPr="00C24941" w:rsidRDefault="00B72C81" w:rsidP="00B72C81">
      <w:pPr>
        <w:jc w:val="center"/>
        <w:rPr>
          <w:b/>
          <w:sz w:val="22"/>
          <w:szCs w:val="22"/>
        </w:rPr>
      </w:pPr>
      <w:r w:rsidRPr="00C24941">
        <w:rPr>
          <w:b/>
          <w:sz w:val="22"/>
          <w:szCs w:val="22"/>
        </w:rPr>
        <w:t>ПОДПИСИ СТОРОН:</w:t>
      </w:r>
    </w:p>
    <w:p w14:paraId="412DA1CC" w14:textId="77777777" w:rsidR="00B72C81" w:rsidRPr="00C24941" w:rsidRDefault="00B72C81" w:rsidP="00B72C81">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B72C81" w:rsidRPr="00C24941" w14:paraId="642C60A0" w14:textId="77777777" w:rsidTr="00385826">
        <w:tc>
          <w:tcPr>
            <w:tcW w:w="4998" w:type="dxa"/>
            <w:shd w:val="clear" w:color="auto" w:fill="auto"/>
          </w:tcPr>
          <w:p w14:paraId="0EA4DC83" w14:textId="77777777" w:rsidR="00B72C81" w:rsidRPr="00C24941" w:rsidRDefault="00B72C81" w:rsidP="00385826">
            <w:pPr>
              <w:spacing w:after="0"/>
              <w:contextualSpacing/>
              <w:jc w:val="both"/>
              <w:rPr>
                <w:sz w:val="22"/>
                <w:szCs w:val="22"/>
              </w:rPr>
            </w:pPr>
            <w:r w:rsidRPr="00C24941">
              <w:rPr>
                <w:b/>
                <w:sz w:val="22"/>
                <w:szCs w:val="22"/>
              </w:rPr>
              <w:t>Подрядчик:</w:t>
            </w:r>
          </w:p>
          <w:p w14:paraId="65AC596A" w14:textId="77777777" w:rsidR="00B72C81" w:rsidRPr="00C24941" w:rsidRDefault="00B72C81" w:rsidP="00385826">
            <w:pPr>
              <w:spacing w:after="0"/>
              <w:contextualSpacing/>
              <w:jc w:val="both"/>
              <w:rPr>
                <w:sz w:val="22"/>
                <w:szCs w:val="22"/>
              </w:rPr>
            </w:pPr>
          </w:p>
          <w:p w14:paraId="1FEF30D2" w14:textId="77777777" w:rsidR="00B72C81" w:rsidRPr="00C24941" w:rsidRDefault="00B72C81" w:rsidP="00385826">
            <w:pPr>
              <w:spacing w:after="0"/>
              <w:contextualSpacing/>
              <w:jc w:val="both"/>
              <w:rPr>
                <w:sz w:val="22"/>
                <w:szCs w:val="22"/>
              </w:rPr>
            </w:pPr>
          </w:p>
          <w:p w14:paraId="36309EB0" w14:textId="77777777" w:rsidR="00B72C81" w:rsidRPr="00C24941" w:rsidRDefault="00B72C81" w:rsidP="00385826">
            <w:pPr>
              <w:spacing w:after="0"/>
              <w:contextualSpacing/>
              <w:jc w:val="both"/>
              <w:rPr>
                <w:sz w:val="22"/>
                <w:szCs w:val="22"/>
              </w:rPr>
            </w:pPr>
            <w:r w:rsidRPr="00C24941">
              <w:rPr>
                <w:sz w:val="22"/>
                <w:szCs w:val="22"/>
              </w:rPr>
              <w:t xml:space="preserve">______________ /___________/  </w:t>
            </w:r>
          </w:p>
          <w:p w14:paraId="02449AD6"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c>
          <w:tcPr>
            <w:tcW w:w="4998" w:type="dxa"/>
            <w:shd w:val="clear" w:color="auto" w:fill="auto"/>
          </w:tcPr>
          <w:p w14:paraId="1CF4AF81" w14:textId="77777777" w:rsidR="00B72C81" w:rsidRPr="00C24941" w:rsidRDefault="00B72C81" w:rsidP="00385826">
            <w:pPr>
              <w:spacing w:after="0"/>
              <w:contextualSpacing/>
              <w:jc w:val="both"/>
              <w:rPr>
                <w:b/>
                <w:sz w:val="22"/>
                <w:szCs w:val="22"/>
              </w:rPr>
            </w:pPr>
            <w:r w:rsidRPr="00C24941">
              <w:rPr>
                <w:b/>
                <w:sz w:val="22"/>
                <w:szCs w:val="22"/>
              </w:rPr>
              <w:t>Заказчик:</w:t>
            </w:r>
          </w:p>
          <w:p w14:paraId="71FD9E56" w14:textId="77777777" w:rsidR="00B72C81" w:rsidRPr="00C24941" w:rsidRDefault="00B72C81" w:rsidP="00385826">
            <w:pPr>
              <w:spacing w:after="0"/>
              <w:contextualSpacing/>
              <w:jc w:val="both"/>
              <w:rPr>
                <w:sz w:val="22"/>
                <w:szCs w:val="22"/>
              </w:rPr>
            </w:pPr>
          </w:p>
          <w:p w14:paraId="29B03C1C" w14:textId="77777777" w:rsidR="00B72C81" w:rsidRPr="00C24941" w:rsidRDefault="00B72C81" w:rsidP="00385826">
            <w:pPr>
              <w:spacing w:after="0"/>
              <w:contextualSpacing/>
              <w:jc w:val="both"/>
              <w:rPr>
                <w:sz w:val="22"/>
                <w:szCs w:val="22"/>
              </w:rPr>
            </w:pPr>
          </w:p>
          <w:p w14:paraId="68FEC32E" w14:textId="77777777" w:rsidR="00B72C81" w:rsidRPr="00C24941" w:rsidRDefault="00B72C81" w:rsidP="00385826">
            <w:pPr>
              <w:spacing w:after="0"/>
              <w:contextualSpacing/>
              <w:jc w:val="both"/>
              <w:rPr>
                <w:sz w:val="22"/>
                <w:szCs w:val="22"/>
              </w:rPr>
            </w:pPr>
            <w:r w:rsidRPr="00C24941">
              <w:rPr>
                <w:sz w:val="22"/>
                <w:szCs w:val="22"/>
              </w:rPr>
              <w:t xml:space="preserve">______________ С.В. </w:t>
            </w:r>
            <w:proofErr w:type="spellStart"/>
            <w:r w:rsidRPr="00C24941">
              <w:rPr>
                <w:sz w:val="22"/>
                <w:szCs w:val="22"/>
              </w:rPr>
              <w:t>Прийма</w:t>
            </w:r>
            <w:proofErr w:type="spellEnd"/>
          </w:p>
          <w:p w14:paraId="1092A0B8" w14:textId="77777777" w:rsidR="00B72C81" w:rsidRPr="00C24941" w:rsidRDefault="00B72C81" w:rsidP="00385826">
            <w:pPr>
              <w:spacing w:after="0"/>
              <w:contextualSpacing/>
              <w:jc w:val="both"/>
              <w:rPr>
                <w:rFonts w:eastAsia="Calibri"/>
                <w:sz w:val="22"/>
                <w:szCs w:val="22"/>
                <w:lang w:eastAsia="en-US"/>
              </w:rPr>
            </w:pPr>
            <w:proofErr w:type="spellStart"/>
            <w:r w:rsidRPr="00C24941">
              <w:rPr>
                <w:sz w:val="22"/>
                <w:szCs w:val="22"/>
              </w:rPr>
              <w:t>М.п</w:t>
            </w:r>
            <w:proofErr w:type="spellEnd"/>
            <w:r w:rsidRPr="00C24941">
              <w:rPr>
                <w:sz w:val="22"/>
                <w:szCs w:val="22"/>
              </w:rPr>
              <w:t>.</w:t>
            </w:r>
          </w:p>
        </w:tc>
      </w:tr>
    </w:tbl>
    <w:p w14:paraId="1583B34B" w14:textId="77777777" w:rsidR="00B72C81" w:rsidRPr="00C24941" w:rsidRDefault="00B72C81" w:rsidP="00B72C81">
      <w:pPr>
        <w:autoSpaceDE w:val="0"/>
        <w:autoSpaceDN w:val="0"/>
        <w:adjustRightInd w:val="0"/>
        <w:spacing w:after="0"/>
        <w:rPr>
          <w:b/>
          <w:sz w:val="22"/>
          <w:szCs w:val="22"/>
        </w:rPr>
      </w:pPr>
    </w:p>
    <w:p w14:paraId="7881FD90" w14:textId="77777777" w:rsidR="00B72C81" w:rsidRPr="00C24941" w:rsidRDefault="00B72C81" w:rsidP="00B72C81">
      <w:pPr>
        <w:autoSpaceDE w:val="0"/>
        <w:autoSpaceDN w:val="0"/>
        <w:adjustRightInd w:val="0"/>
        <w:spacing w:after="0"/>
        <w:rPr>
          <w:b/>
          <w:sz w:val="22"/>
          <w:szCs w:val="22"/>
        </w:rPr>
      </w:pPr>
    </w:p>
    <w:p w14:paraId="2DE97BCB" w14:textId="77777777" w:rsidR="00B72C81" w:rsidRPr="00C24941" w:rsidRDefault="00B72C81" w:rsidP="00B72C81">
      <w:pPr>
        <w:autoSpaceDE w:val="0"/>
        <w:autoSpaceDN w:val="0"/>
        <w:adjustRightInd w:val="0"/>
        <w:spacing w:after="0" w:line="276" w:lineRule="auto"/>
        <w:jc w:val="center"/>
        <w:rPr>
          <w:sz w:val="22"/>
          <w:szCs w:val="22"/>
        </w:rPr>
      </w:pPr>
    </w:p>
    <w:p w14:paraId="713EE599" w14:textId="77777777" w:rsidR="00B72C81" w:rsidRPr="00C24941" w:rsidRDefault="00B72C81" w:rsidP="00B72C81">
      <w:pPr>
        <w:autoSpaceDE w:val="0"/>
        <w:autoSpaceDN w:val="0"/>
        <w:adjustRightInd w:val="0"/>
        <w:spacing w:after="0" w:line="276" w:lineRule="auto"/>
        <w:jc w:val="center"/>
        <w:rPr>
          <w:sz w:val="22"/>
          <w:szCs w:val="22"/>
        </w:rPr>
      </w:pPr>
    </w:p>
    <w:p w14:paraId="14FB0A08" w14:textId="77777777" w:rsidR="00B72C81" w:rsidRPr="00C24941" w:rsidRDefault="00B72C81" w:rsidP="00B72C81">
      <w:pPr>
        <w:autoSpaceDE w:val="0"/>
        <w:autoSpaceDN w:val="0"/>
        <w:adjustRightInd w:val="0"/>
        <w:spacing w:after="0" w:line="276" w:lineRule="auto"/>
        <w:jc w:val="center"/>
        <w:rPr>
          <w:sz w:val="22"/>
          <w:szCs w:val="22"/>
        </w:rPr>
      </w:pPr>
    </w:p>
    <w:p w14:paraId="7DBC9AA9" w14:textId="77777777" w:rsidR="00B72C81" w:rsidRPr="00C24941" w:rsidRDefault="00B72C81" w:rsidP="00B72C81">
      <w:pPr>
        <w:autoSpaceDE w:val="0"/>
        <w:autoSpaceDN w:val="0"/>
        <w:adjustRightInd w:val="0"/>
        <w:spacing w:after="0" w:line="276" w:lineRule="auto"/>
        <w:jc w:val="center"/>
        <w:rPr>
          <w:b/>
          <w:sz w:val="22"/>
          <w:szCs w:val="22"/>
        </w:rPr>
      </w:pPr>
    </w:p>
    <w:p w14:paraId="478649B8" w14:textId="77777777" w:rsidR="00B72C81" w:rsidRPr="00C24941" w:rsidRDefault="00B72C81" w:rsidP="00B72C81">
      <w:pPr>
        <w:autoSpaceDE w:val="0"/>
        <w:autoSpaceDN w:val="0"/>
        <w:adjustRightInd w:val="0"/>
        <w:spacing w:after="0" w:line="276" w:lineRule="auto"/>
        <w:jc w:val="center"/>
        <w:rPr>
          <w:b/>
          <w:sz w:val="22"/>
          <w:szCs w:val="22"/>
        </w:rPr>
      </w:pPr>
    </w:p>
    <w:p w14:paraId="05C6E94B" w14:textId="77777777" w:rsidR="00B72C81" w:rsidRPr="00C24941" w:rsidRDefault="00B72C81" w:rsidP="00B72C81">
      <w:pPr>
        <w:spacing w:after="0" w:line="276" w:lineRule="auto"/>
        <w:jc w:val="center"/>
        <w:rPr>
          <w:b/>
          <w:sz w:val="22"/>
          <w:szCs w:val="22"/>
          <w:u w:val="single"/>
        </w:rPr>
      </w:pPr>
    </w:p>
    <w:p w14:paraId="3AF0A6BB" w14:textId="77777777" w:rsidR="00B72C81" w:rsidRPr="00C24941" w:rsidRDefault="00B72C81" w:rsidP="00B72C81">
      <w:pPr>
        <w:spacing w:after="0" w:line="276" w:lineRule="auto"/>
        <w:jc w:val="center"/>
        <w:rPr>
          <w:b/>
          <w:sz w:val="22"/>
          <w:szCs w:val="22"/>
          <w:u w:val="single"/>
        </w:rPr>
      </w:pPr>
    </w:p>
    <w:p w14:paraId="3D392E86" w14:textId="77777777" w:rsidR="00B72C81" w:rsidRPr="00C24941" w:rsidRDefault="00B72C81" w:rsidP="00B72C81">
      <w:pPr>
        <w:spacing w:after="0" w:line="276" w:lineRule="auto"/>
        <w:jc w:val="center"/>
        <w:rPr>
          <w:b/>
          <w:sz w:val="22"/>
          <w:szCs w:val="22"/>
          <w:u w:val="single"/>
        </w:rPr>
      </w:pPr>
    </w:p>
    <w:p w14:paraId="55BA954F" w14:textId="77777777" w:rsidR="00B72C81" w:rsidRPr="00C24941" w:rsidRDefault="00B72C81" w:rsidP="00B72C81">
      <w:pPr>
        <w:spacing w:after="0" w:line="276" w:lineRule="auto"/>
        <w:jc w:val="center"/>
        <w:rPr>
          <w:b/>
          <w:sz w:val="22"/>
          <w:szCs w:val="22"/>
          <w:u w:val="single"/>
        </w:rPr>
      </w:pPr>
    </w:p>
    <w:p w14:paraId="71FECE3D" w14:textId="77777777" w:rsidR="00B72C81" w:rsidRPr="00C24941" w:rsidRDefault="00B72C81" w:rsidP="00B72C81">
      <w:pPr>
        <w:spacing w:after="0" w:line="276" w:lineRule="auto"/>
        <w:jc w:val="center"/>
        <w:rPr>
          <w:b/>
          <w:sz w:val="22"/>
          <w:szCs w:val="22"/>
          <w:u w:val="single"/>
        </w:rPr>
      </w:pPr>
    </w:p>
    <w:p w14:paraId="573AF27E" w14:textId="77777777" w:rsidR="00B72C81" w:rsidRPr="00C24941" w:rsidRDefault="00B72C81" w:rsidP="00B72C81">
      <w:pPr>
        <w:spacing w:after="0" w:line="276" w:lineRule="auto"/>
        <w:jc w:val="center"/>
        <w:rPr>
          <w:b/>
          <w:sz w:val="22"/>
          <w:szCs w:val="22"/>
          <w:u w:val="single"/>
        </w:rPr>
      </w:pPr>
    </w:p>
    <w:p w14:paraId="0B75C131" w14:textId="77777777" w:rsidR="00B72C81" w:rsidRPr="00C24941" w:rsidRDefault="00B72C81" w:rsidP="00B72C81">
      <w:pPr>
        <w:spacing w:after="0" w:line="276" w:lineRule="auto"/>
        <w:jc w:val="center"/>
        <w:rPr>
          <w:b/>
          <w:sz w:val="22"/>
          <w:szCs w:val="22"/>
          <w:u w:val="single"/>
        </w:rPr>
      </w:pPr>
    </w:p>
    <w:p w14:paraId="3F811A1E" w14:textId="77777777" w:rsidR="00B72C81" w:rsidRPr="00C24941" w:rsidRDefault="00B72C81" w:rsidP="00B72C81">
      <w:pPr>
        <w:spacing w:after="0" w:line="276" w:lineRule="auto"/>
        <w:jc w:val="center"/>
        <w:rPr>
          <w:b/>
          <w:sz w:val="22"/>
          <w:szCs w:val="22"/>
          <w:u w:val="single"/>
        </w:rPr>
      </w:pPr>
    </w:p>
    <w:p w14:paraId="56D3B5E8" w14:textId="77777777" w:rsidR="00B72C81" w:rsidRPr="00C24941" w:rsidRDefault="00B72C81" w:rsidP="00B72C81">
      <w:pPr>
        <w:spacing w:after="0" w:line="276" w:lineRule="auto"/>
        <w:jc w:val="center"/>
        <w:rPr>
          <w:b/>
          <w:sz w:val="22"/>
          <w:szCs w:val="22"/>
          <w:u w:val="single"/>
        </w:rPr>
      </w:pPr>
    </w:p>
    <w:p w14:paraId="12F66A4A" w14:textId="77777777" w:rsidR="00B72C81" w:rsidRPr="00C24941" w:rsidRDefault="00B72C81" w:rsidP="00B72C81">
      <w:pPr>
        <w:spacing w:after="0" w:line="276" w:lineRule="auto"/>
        <w:jc w:val="center"/>
        <w:rPr>
          <w:b/>
          <w:sz w:val="22"/>
          <w:szCs w:val="22"/>
          <w:u w:val="single"/>
        </w:rPr>
      </w:pPr>
    </w:p>
    <w:p w14:paraId="125846AB" w14:textId="77777777" w:rsidR="00B72C81" w:rsidRPr="00C24941" w:rsidRDefault="00B72C81" w:rsidP="00B72C81">
      <w:pPr>
        <w:spacing w:after="0" w:line="276" w:lineRule="auto"/>
        <w:jc w:val="center"/>
        <w:rPr>
          <w:b/>
          <w:sz w:val="22"/>
          <w:szCs w:val="22"/>
          <w:u w:val="single"/>
        </w:rPr>
      </w:pPr>
    </w:p>
    <w:p w14:paraId="5F9BC0EC" w14:textId="77777777" w:rsidR="00B72C81" w:rsidRPr="00C24941" w:rsidRDefault="00B72C81" w:rsidP="00B72C81">
      <w:pPr>
        <w:spacing w:after="0" w:line="276" w:lineRule="auto"/>
        <w:jc w:val="center"/>
        <w:rPr>
          <w:b/>
          <w:sz w:val="22"/>
          <w:szCs w:val="22"/>
          <w:u w:val="single"/>
        </w:rPr>
      </w:pPr>
    </w:p>
    <w:p w14:paraId="7544FD6A" w14:textId="77777777" w:rsidR="00B72C81" w:rsidRPr="00C24941" w:rsidRDefault="00B72C81" w:rsidP="00B72C81">
      <w:pPr>
        <w:spacing w:after="0" w:line="276" w:lineRule="auto"/>
        <w:jc w:val="center"/>
        <w:rPr>
          <w:b/>
          <w:sz w:val="22"/>
          <w:szCs w:val="22"/>
          <w:u w:val="single"/>
        </w:rPr>
      </w:pPr>
    </w:p>
    <w:p w14:paraId="72BAC9FC" w14:textId="77777777" w:rsidR="00B72C81" w:rsidRPr="00C24941" w:rsidRDefault="00B72C81" w:rsidP="00B72C81">
      <w:pPr>
        <w:spacing w:after="0" w:line="276" w:lineRule="auto"/>
        <w:jc w:val="center"/>
        <w:rPr>
          <w:b/>
          <w:sz w:val="22"/>
          <w:szCs w:val="22"/>
          <w:u w:val="single"/>
        </w:rPr>
      </w:pPr>
    </w:p>
    <w:p w14:paraId="02E3B9C5" w14:textId="77777777" w:rsidR="00B72C81" w:rsidRPr="00C24941" w:rsidRDefault="00B72C81" w:rsidP="00B72C81">
      <w:pPr>
        <w:spacing w:after="0" w:line="276" w:lineRule="auto"/>
        <w:jc w:val="center"/>
        <w:rPr>
          <w:b/>
          <w:sz w:val="22"/>
          <w:szCs w:val="22"/>
          <w:u w:val="single"/>
        </w:rPr>
      </w:pPr>
    </w:p>
    <w:p w14:paraId="755A595C" w14:textId="77777777" w:rsidR="00B72C81" w:rsidRPr="00C24941" w:rsidRDefault="00B72C81" w:rsidP="00B72C81">
      <w:pPr>
        <w:spacing w:after="0" w:line="276" w:lineRule="auto"/>
        <w:jc w:val="center"/>
        <w:rPr>
          <w:b/>
          <w:sz w:val="22"/>
          <w:szCs w:val="22"/>
          <w:u w:val="single"/>
        </w:rPr>
      </w:pPr>
    </w:p>
    <w:p w14:paraId="2623115E" w14:textId="77777777" w:rsidR="00B72C81" w:rsidRPr="00C24941" w:rsidRDefault="00B72C81" w:rsidP="00B72C81">
      <w:pPr>
        <w:spacing w:after="0" w:line="276" w:lineRule="auto"/>
        <w:jc w:val="center"/>
        <w:rPr>
          <w:b/>
          <w:sz w:val="22"/>
          <w:szCs w:val="22"/>
          <w:u w:val="single"/>
        </w:rPr>
      </w:pPr>
    </w:p>
    <w:p w14:paraId="2A5DFFC4" w14:textId="77777777" w:rsidR="00B72C81" w:rsidRPr="00C24941" w:rsidRDefault="00B72C81" w:rsidP="00B72C81">
      <w:pPr>
        <w:spacing w:after="0" w:line="276" w:lineRule="auto"/>
        <w:jc w:val="center"/>
        <w:rPr>
          <w:b/>
          <w:sz w:val="22"/>
          <w:szCs w:val="22"/>
          <w:u w:val="single"/>
        </w:rPr>
      </w:pPr>
    </w:p>
    <w:p w14:paraId="7329DA04" w14:textId="77777777" w:rsidR="00B72C81" w:rsidRPr="00C24941" w:rsidRDefault="00B72C81" w:rsidP="00B72C81">
      <w:pPr>
        <w:spacing w:after="0" w:line="276" w:lineRule="auto"/>
        <w:jc w:val="center"/>
        <w:rPr>
          <w:b/>
          <w:sz w:val="22"/>
          <w:szCs w:val="22"/>
          <w:u w:val="single"/>
        </w:rPr>
      </w:pPr>
    </w:p>
    <w:p w14:paraId="76A3533B" w14:textId="77777777" w:rsidR="003B16FD" w:rsidRPr="00A16B60" w:rsidRDefault="003B16FD" w:rsidP="00203563">
      <w:pPr>
        <w:spacing w:after="0" w:line="276" w:lineRule="auto"/>
        <w:rPr>
          <w:b/>
          <w:sz w:val="22"/>
          <w:szCs w:val="22"/>
          <w:u w:val="single"/>
        </w:rPr>
      </w:pPr>
    </w:p>
    <w:p w14:paraId="72BCEA67" w14:textId="77777777" w:rsidR="003B16FD" w:rsidRPr="00A16B60" w:rsidRDefault="003B16FD" w:rsidP="003B16FD">
      <w:pPr>
        <w:spacing w:after="0" w:line="276" w:lineRule="auto"/>
        <w:jc w:val="center"/>
        <w:rPr>
          <w:b/>
          <w:sz w:val="22"/>
          <w:szCs w:val="22"/>
          <w:u w:val="single"/>
        </w:rPr>
      </w:pPr>
    </w:p>
    <w:p w14:paraId="38E35B3D" w14:textId="77777777" w:rsidR="00213616" w:rsidRPr="00A16B60" w:rsidRDefault="00213616" w:rsidP="00213616">
      <w:pPr>
        <w:spacing w:after="0" w:line="276" w:lineRule="auto"/>
        <w:jc w:val="center"/>
        <w:rPr>
          <w:b/>
          <w:i/>
          <w:sz w:val="22"/>
          <w:szCs w:val="22"/>
          <w:u w:val="single"/>
        </w:rPr>
      </w:pPr>
      <w:r w:rsidRPr="00A16B6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CFFC6BD" w14:textId="77777777" w:rsidR="00213616" w:rsidRPr="00A16B60" w:rsidRDefault="00213616" w:rsidP="00213616">
      <w:pPr>
        <w:spacing w:after="0" w:line="276" w:lineRule="auto"/>
        <w:jc w:val="both"/>
        <w:rPr>
          <w:b/>
          <w:i/>
          <w:sz w:val="22"/>
          <w:szCs w:val="22"/>
          <w:u w:val="single"/>
        </w:rPr>
      </w:pPr>
    </w:p>
    <w:tbl>
      <w:tblPr>
        <w:tblStyle w:val="affff2"/>
        <w:tblW w:w="10486" w:type="dxa"/>
        <w:tblLook w:val="04A0" w:firstRow="1" w:lastRow="0" w:firstColumn="1" w:lastColumn="0" w:noHBand="0" w:noVBand="1"/>
      </w:tblPr>
      <w:tblGrid>
        <w:gridCol w:w="4390"/>
        <w:gridCol w:w="6096"/>
      </w:tblGrid>
      <w:tr w:rsidR="00213616" w:rsidRPr="00A16B60" w14:paraId="6BB5474E" w14:textId="77777777" w:rsidTr="00B94212">
        <w:tc>
          <w:tcPr>
            <w:tcW w:w="4390" w:type="dxa"/>
            <w:vAlign w:val="center"/>
          </w:tcPr>
          <w:p w14:paraId="1B77FF9A" w14:textId="77777777" w:rsidR="00213616" w:rsidRPr="00A16B60" w:rsidRDefault="00213616" w:rsidP="004E4290">
            <w:pPr>
              <w:spacing w:after="0"/>
              <w:ind w:firstLine="0"/>
              <w:rPr>
                <w:b/>
                <w:sz w:val="22"/>
                <w:szCs w:val="22"/>
              </w:rPr>
            </w:pPr>
            <w:r w:rsidRPr="00A16B60">
              <w:rPr>
                <w:b/>
                <w:sz w:val="22"/>
                <w:szCs w:val="22"/>
              </w:rPr>
              <w:t xml:space="preserve">МЕТОД: </w:t>
            </w:r>
          </w:p>
          <w:p w14:paraId="65958099"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6096" w:type="dxa"/>
            <w:vAlign w:val="center"/>
          </w:tcPr>
          <w:p w14:paraId="33735CA0"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1A7C274C" w14:textId="77777777" w:rsidR="009D0503" w:rsidRPr="00A16B60" w:rsidRDefault="009D0503" w:rsidP="009D0503">
      <w:pPr>
        <w:rPr>
          <w:sz w:val="22"/>
          <w:szCs w:val="22"/>
        </w:rPr>
      </w:pPr>
    </w:p>
    <w:p w14:paraId="27FC5AAA" w14:textId="77777777" w:rsidR="009D0503" w:rsidRPr="00A16B60" w:rsidRDefault="009D0503" w:rsidP="009D0503">
      <w:pPr>
        <w:autoSpaceDE w:val="0"/>
        <w:autoSpaceDN w:val="0"/>
        <w:adjustRightInd w:val="0"/>
        <w:spacing w:after="0"/>
        <w:jc w:val="center"/>
        <w:rPr>
          <w:b/>
          <w:color w:val="FF0000"/>
          <w:sz w:val="22"/>
          <w:szCs w:val="22"/>
        </w:rPr>
      </w:pPr>
      <w:r w:rsidRPr="00A16B60">
        <w:rPr>
          <w:b/>
          <w:color w:val="FF0000"/>
          <w:sz w:val="22"/>
          <w:szCs w:val="22"/>
        </w:rPr>
        <w:t>Неотъемлемой час</w:t>
      </w:r>
      <w:r w:rsidR="00D00069" w:rsidRPr="00A16B60">
        <w:rPr>
          <w:b/>
          <w:color w:val="FF0000"/>
          <w:sz w:val="22"/>
          <w:szCs w:val="22"/>
        </w:rPr>
        <w:t>тью настоящей Документации является локальный сметный расчет (смета</w:t>
      </w:r>
      <w:r w:rsidRPr="00A16B60">
        <w:rPr>
          <w:b/>
          <w:color w:val="FF0000"/>
          <w:sz w:val="22"/>
          <w:szCs w:val="22"/>
        </w:rPr>
        <w:t>) (</w:t>
      </w:r>
      <w:proofErr w:type="spellStart"/>
      <w:r w:rsidRPr="00A16B60">
        <w:rPr>
          <w:b/>
          <w:color w:val="FF0000"/>
          <w:sz w:val="22"/>
          <w:szCs w:val="22"/>
          <w:lang w:val="en-US"/>
        </w:rPr>
        <w:t>rar</w:t>
      </w:r>
      <w:proofErr w:type="spellEnd"/>
      <w:r w:rsidRPr="00A16B60">
        <w:rPr>
          <w:b/>
          <w:color w:val="FF0000"/>
          <w:sz w:val="22"/>
          <w:szCs w:val="22"/>
        </w:rPr>
        <w:t>-архив).</w:t>
      </w:r>
    </w:p>
    <w:p w14:paraId="172EED3F" w14:textId="77777777" w:rsidR="009D0503" w:rsidRPr="00A16B60" w:rsidRDefault="009D0503" w:rsidP="009D0503">
      <w:pPr>
        <w:autoSpaceDE w:val="0"/>
        <w:autoSpaceDN w:val="0"/>
        <w:adjustRightInd w:val="0"/>
        <w:spacing w:after="0"/>
        <w:ind w:firstLine="540"/>
        <w:jc w:val="center"/>
        <w:rPr>
          <w:sz w:val="22"/>
          <w:szCs w:val="22"/>
        </w:rPr>
      </w:pPr>
    </w:p>
    <w:p w14:paraId="7E505A48" w14:textId="77777777" w:rsidR="009D0503" w:rsidRPr="00A16B60" w:rsidRDefault="009D0503" w:rsidP="009D0503">
      <w:pPr>
        <w:rPr>
          <w:sz w:val="22"/>
          <w:szCs w:val="22"/>
        </w:rPr>
      </w:pPr>
    </w:p>
    <w:p w14:paraId="6BA47889" w14:textId="77777777" w:rsidR="009D0503" w:rsidRPr="00A16B60" w:rsidRDefault="009D0503" w:rsidP="009D0503">
      <w:pPr>
        <w:rPr>
          <w:sz w:val="22"/>
          <w:szCs w:val="22"/>
        </w:rPr>
      </w:pPr>
    </w:p>
    <w:p w14:paraId="1FB10DB1" w14:textId="77777777" w:rsidR="009D0503" w:rsidRPr="00A16B60" w:rsidRDefault="009D0503" w:rsidP="009D0503">
      <w:pPr>
        <w:rPr>
          <w:sz w:val="22"/>
          <w:szCs w:val="22"/>
        </w:rPr>
      </w:pPr>
    </w:p>
    <w:p w14:paraId="666704C2" w14:textId="77777777" w:rsidR="009D0503" w:rsidRPr="00A16B60" w:rsidRDefault="009D0503" w:rsidP="009D0503">
      <w:pPr>
        <w:rPr>
          <w:sz w:val="22"/>
          <w:szCs w:val="22"/>
        </w:rPr>
      </w:pPr>
    </w:p>
    <w:p w14:paraId="192E6EEE" w14:textId="77777777" w:rsidR="009D0503" w:rsidRPr="00A16B60" w:rsidRDefault="009D0503" w:rsidP="009D0503">
      <w:pPr>
        <w:rPr>
          <w:sz w:val="22"/>
          <w:szCs w:val="22"/>
        </w:rPr>
      </w:pPr>
    </w:p>
    <w:p w14:paraId="25625BE2" w14:textId="77777777" w:rsidR="009D0503" w:rsidRPr="00A16B60" w:rsidRDefault="009D0503" w:rsidP="009D0503">
      <w:pPr>
        <w:rPr>
          <w:sz w:val="22"/>
          <w:szCs w:val="22"/>
        </w:rPr>
      </w:pPr>
    </w:p>
    <w:p w14:paraId="496BA227" w14:textId="77777777" w:rsidR="00D57EB2" w:rsidRPr="00A16B60" w:rsidRDefault="009D0503" w:rsidP="009D0503">
      <w:pPr>
        <w:tabs>
          <w:tab w:val="left" w:pos="1560"/>
        </w:tabs>
        <w:rPr>
          <w:sz w:val="22"/>
          <w:szCs w:val="22"/>
        </w:rPr>
      </w:pPr>
      <w:r w:rsidRPr="00A16B60">
        <w:rPr>
          <w:sz w:val="22"/>
          <w:szCs w:val="22"/>
        </w:rPr>
        <w:tab/>
      </w:r>
    </w:p>
    <w:p w14:paraId="41387CB9" w14:textId="77777777" w:rsidR="009D0503" w:rsidRPr="00A16B60" w:rsidRDefault="009D0503" w:rsidP="009D0503">
      <w:pPr>
        <w:tabs>
          <w:tab w:val="left" w:pos="1560"/>
        </w:tabs>
        <w:rPr>
          <w:sz w:val="22"/>
          <w:szCs w:val="22"/>
        </w:rPr>
      </w:pPr>
    </w:p>
    <w:p w14:paraId="2F1594C8" w14:textId="77777777" w:rsidR="009D0503" w:rsidRPr="00A16B60" w:rsidRDefault="009D0503" w:rsidP="009D0503">
      <w:pPr>
        <w:tabs>
          <w:tab w:val="left" w:pos="1560"/>
        </w:tabs>
        <w:rPr>
          <w:sz w:val="22"/>
          <w:szCs w:val="22"/>
        </w:rPr>
      </w:pPr>
    </w:p>
    <w:p w14:paraId="69F992BF" w14:textId="77777777" w:rsidR="009D0503" w:rsidRPr="00A16B60" w:rsidRDefault="009D0503" w:rsidP="009D0503">
      <w:pPr>
        <w:tabs>
          <w:tab w:val="left" w:pos="1560"/>
        </w:tabs>
        <w:rPr>
          <w:sz w:val="22"/>
          <w:szCs w:val="22"/>
        </w:rPr>
      </w:pPr>
    </w:p>
    <w:p w14:paraId="267F9E47" w14:textId="77777777" w:rsidR="009D0503" w:rsidRPr="00A16B60" w:rsidRDefault="009D0503" w:rsidP="009D0503">
      <w:pPr>
        <w:tabs>
          <w:tab w:val="left" w:pos="1560"/>
        </w:tabs>
        <w:rPr>
          <w:sz w:val="22"/>
          <w:szCs w:val="22"/>
        </w:rPr>
      </w:pPr>
    </w:p>
    <w:p w14:paraId="08E7CB0F" w14:textId="77777777" w:rsidR="009D0503" w:rsidRPr="00A16B60" w:rsidRDefault="009D0503" w:rsidP="009D0503">
      <w:pPr>
        <w:tabs>
          <w:tab w:val="left" w:pos="1560"/>
        </w:tabs>
        <w:rPr>
          <w:sz w:val="22"/>
          <w:szCs w:val="22"/>
        </w:rPr>
      </w:pPr>
    </w:p>
    <w:p w14:paraId="3F65B9F1" w14:textId="77777777" w:rsidR="009D0503" w:rsidRPr="00A16B60" w:rsidRDefault="009D0503" w:rsidP="009D0503">
      <w:pPr>
        <w:tabs>
          <w:tab w:val="left" w:pos="1560"/>
        </w:tabs>
        <w:rPr>
          <w:sz w:val="22"/>
          <w:szCs w:val="22"/>
        </w:rPr>
      </w:pPr>
    </w:p>
    <w:p w14:paraId="3C9B34EF" w14:textId="77777777" w:rsidR="009D0503" w:rsidRPr="00A16B60" w:rsidRDefault="009D0503" w:rsidP="009D0503">
      <w:pPr>
        <w:tabs>
          <w:tab w:val="left" w:pos="1560"/>
        </w:tabs>
        <w:rPr>
          <w:sz w:val="22"/>
          <w:szCs w:val="22"/>
        </w:rPr>
      </w:pPr>
    </w:p>
    <w:p w14:paraId="294A7B42" w14:textId="77777777" w:rsidR="009D0503" w:rsidRPr="00A16B60" w:rsidRDefault="009D0503" w:rsidP="009D0503">
      <w:pPr>
        <w:tabs>
          <w:tab w:val="left" w:pos="1560"/>
        </w:tabs>
        <w:rPr>
          <w:sz w:val="22"/>
          <w:szCs w:val="22"/>
        </w:rPr>
      </w:pPr>
    </w:p>
    <w:p w14:paraId="296762ED" w14:textId="77777777" w:rsidR="009D0503" w:rsidRPr="00A16B60" w:rsidRDefault="009D0503" w:rsidP="009D0503">
      <w:pPr>
        <w:tabs>
          <w:tab w:val="left" w:pos="1560"/>
        </w:tabs>
        <w:rPr>
          <w:sz w:val="22"/>
          <w:szCs w:val="22"/>
        </w:rPr>
      </w:pPr>
    </w:p>
    <w:p w14:paraId="7E4AF0AA" w14:textId="77777777" w:rsidR="009D0503" w:rsidRPr="00A16B60" w:rsidRDefault="009D0503" w:rsidP="009D0503">
      <w:pPr>
        <w:tabs>
          <w:tab w:val="left" w:pos="1560"/>
        </w:tabs>
        <w:rPr>
          <w:sz w:val="22"/>
          <w:szCs w:val="22"/>
        </w:rPr>
      </w:pPr>
    </w:p>
    <w:p w14:paraId="1BFFB068" w14:textId="77777777" w:rsidR="009D0503" w:rsidRPr="00A16B60" w:rsidRDefault="009D0503" w:rsidP="009D0503">
      <w:pPr>
        <w:tabs>
          <w:tab w:val="left" w:pos="1560"/>
        </w:tabs>
        <w:rPr>
          <w:sz w:val="22"/>
          <w:szCs w:val="22"/>
        </w:rPr>
      </w:pPr>
    </w:p>
    <w:p w14:paraId="3B1F48FE" w14:textId="77777777" w:rsidR="009D0503" w:rsidRPr="00A16B60" w:rsidRDefault="009D0503" w:rsidP="009D0503">
      <w:pPr>
        <w:tabs>
          <w:tab w:val="left" w:pos="1560"/>
        </w:tabs>
        <w:rPr>
          <w:sz w:val="22"/>
          <w:szCs w:val="22"/>
        </w:rPr>
      </w:pPr>
    </w:p>
    <w:p w14:paraId="3A400F7E" w14:textId="77777777" w:rsidR="009D0503" w:rsidRPr="00A16B60" w:rsidRDefault="009D0503" w:rsidP="009D0503">
      <w:pPr>
        <w:tabs>
          <w:tab w:val="left" w:pos="1560"/>
        </w:tabs>
        <w:rPr>
          <w:sz w:val="22"/>
          <w:szCs w:val="22"/>
        </w:rPr>
      </w:pPr>
    </w:p>
    <w:p w14:paraId="469F18BC" w14:textId="77777777" w:rsidR="009D0503" w:rsidRPr="00A16B60" w:rsidRDefault="009D0503" w:rsidP="009D0503">
      <w:pPr>
        <w:tabs>
          <w:tab w:val="left" w:pos="1560"/>
        </w:tabs>
        <w:rPr>
          <w:sz w:val="22"/>
          <w:szCs w:val="22"/>
        </w:rPr>
      </w:pPr>
    </w:p>
    <w:p w14:paraId="6084B478" w14:textId="77777777" w:rsidR="009D0503" w:rsidRPr="00A16B60" w:rsidRDefault="009D0503" w:rsidP="009D0503">
      <w:pPr>
        <w:tabs>
          <w:tab w:val="left" w:pos="1560"/>
        </w:tabs>
        <w:rPr>
          <w:sz w:val="22"/>
          <w:szCs w:val="22"/>
        </w:rPr>
      </w:pPr>
    </w:p>
    <w:p w14:paraId="5E0C4711" w14:textId="77777777" w:rsidR="009D0503" w:rsidRPr="00A16B60" w:rsidRDefault="009D0503" w:rsidP="009D0503">
      <w:pPr>
        <w:tabs>
          <w:tab w:val="left" w:pos="1560"/>
        </w:tabs>
        <w:rPr>
          <w:sz w:val="22"/>
          <w:szCs w:val="22"/>
        </w:rPr>
      </w:pPr>
    </w:p>
    <w:p w14:paraId="180F5176" w14:textId="77777777" w:rsidR="009D0503" w:rsidRPr="00A16B60" w:rsidRDefault="009D0503" w:rsidP="009D0503">
      <w:pPr>
        <w:tabs>
          <w:tab w:val="left" w:pos="1560"/>
        </w:tabs>
        <w:rPr>
          <w:sz w:val="22"/>
          <w:szCs w:val="22"/>
        </w:rPr>
      </w:pPr>
    </w:p>
    <w:sectPr w:rsidR="009D0503" w:rsidRPr="00A16B60" w:rsidSect="00ED1072">
      <w:footerReference w:type="even" r:id="rId43"/>
      <w:footerReference w:type="default" r:id="rId44"/>
      <w:headerReference w:type="first" r:id="rId45"/>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65FC" w14:textId="77777777" w:rsidR="000608F9" w:rsidRDefault="000608F9" w:rsidP="00B72C43">
      <w:pPr>
        <w:spacing w:after="0"/>
      </w:pPr>
      <w:r>
        <w:separator/>
      </w:r>
    </w:p>
  </w:endnote>
  <w:endnote w:type="continuationSeparator" w:id="0">
    <w:p w14:paraId="71FCDA58" w14:textId="77777777" w:rsidR="000608F9" w:rsidRDefault="000608F9"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366728"/>
      <w:docPartObj>
        <w:docPartGallery w:val="Page Numbers (Bottom of Page)"/>
        <w:docPartUnique/>
      </w:docPartObj>
    </w:sdtPr>
    <w:sdtEndPr/>
    <w:sdtContent>
      <w:p w14:paraId="0B488D8C" w14:textId="77777777" w:rsidR="00567D1C" w:rsidRDefault="00567D1C">
        <w:pPr>
          <w:pStyle w:val="af1"/>
          <w:jc w:val="center"/>
        </w:pPr>
        <w:r>
          <w:fldChar w:fldCharType="begin"/>
        </w:r>
        <w:r>
          <w:instrText xml:space="preserve"> PAGE   \* MERGEFORMAT </w:instrText>
        </w:r>
        <w:r>
          <w:fldChar w:fldCharType="separate"/>
        </w:r>
        <w:r w:rsidR="00A36357">
          <w:t>21</w:t>
        </w:r>
        <w:r>
          <w:fldChar w:fldCharType="end"/>
        </w:r>
      </w:p>
    </w:sdtContent>
  </w:sdt>
  <w:p w14:paraId="796AE409" w14:textId="77777777" w:rsidR="00567D1C" w:rsidRDefault="00567D1C"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293" w14:textId="77777777" w:rsidR="00567D1C" w:rsidRPr="002D7DA0" w:rsidRDefault="00567D1C">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49</w:t>
    </w:r>
    <w:r w:rsidRPr="002D7DA0">
      <w:rPr>
        <w:sz w:val="22"/>
        <w:szCs w:val="22"/>
      </w:rPr>
      <w:fldChar w:fldCharType="end"/>
    </w:r>
  </w:p>
  <w:p w14:paraId="0A6D6E03" w14:textId="77777777" w:rsidR="00567D1C" w:rsidRDefault="00567D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58553"/>
      <w:docPartObj>
        <w:docPartGallery w:val="Page Numbers (Bottom of Page)"/>
        <w:docPartUnique/>
      </w:docPartObj>
    </w:sdtPr>
    <w:sdtEndPr/>
    <w:sdtContent>
      <w:p w14:paraId="6A9E7A5B" w14:textId="77777777" w:rsidR="00567D1C" w:rsidRDefault="00567D1C">
        <w:pPr>
          <w:pStyle w:val="af1"/>
          <w:jc w:val="center"/>
        </w:pPr>
        <w:r>
          <w:fldChar w:fldCharType="begin"/>
        </w:r>
        <w:r>
          <w:instrText xml:space="preserve"> PAGE   \* MERGEFORMAT </w:instrText>
        </w:r>
        <w:r>
          <w:fldChar w:fldCharType="separate"/>
        </w:r>
        <w:r w:rsidR="00A36357">
          <w:t>1</w:t>
        </w:r>
        <w:r>
          <w:fldChar w:fldCharType="end"/>
        </w:r>
      </w:p>
    </w:sdtContent>
  </w:sdt>
  <w:p w14:paraId="5CC8E719" w14:textId="77777777" w:rsidR="00567D1C" w:rsidRDefault="00567D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567D1C" w:rsidRDefault="00567D1C">
        <w:pPr>
          <w:pStyle w:val="af1"/>
          <w:jc w:val="center"/>
        </w:pPr>
        <w:r>
          <w:fldChar w:fldCharType="begin"/>
        </w:r>
        <w:r>
          <w:instrText xml:space="preserve"> PAGE   \* MERGEFORMAT </w:instrText>
        </w:r>
        <w:r>
          <w:fldChar w:fldCharType="separate"/>
        </w:r>
        <w:r w:rsidR="00A36357">
          <w:t>28</w:t>
        </w:r>
        <w:r>
          <w:fldChar w:fldCharType="end"/>
        </w:r>
      </w:p>
    </w:sdtContent>
  </w:sdt>
  <w:p w14:paraId="00982797" w14:textId="77777777" w:rsidR="00567D1C" w:rsidRDefault="00567D1C" w:rsidP="00AD556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567D1C" w:rsidRPr="002D7DA0" w:rsidRDefault="00567D1C">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37</w:t>
        </w:r>
        <w:r w:rsidRPr="002D7DA0">
          <w:rPr>
            <w:sz w:val="22"/>
            <w:szCs w:val="22"/>
          </w:rPr>
          <w:fldChar w:fldCharType="end"/>
        </w:r>
      </w:p>
    </w:sdtContent>
  </w:sdt>
  <w:p w14:paraId="627D03F3" w14:textId="77777777" w:rsidR="00567D1C" w:rsidRDefault="00567D1C">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567D1C" w:rsidRDefault="00567D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567D1C" w:rsidRDefault="00567D1C">
    <w:pPr>
      <w:pStyle w:val="af1"/>
      <w:ind w:firstLine="360"/>
      <w:rPr>
        <w:sz w:val="23"/>
      </w:rPr>
    </w:pPr>
  </w:p>
  <w:p w14:paraId="30F33DC5" w14:textId="77777777" w:rsidR="00567D1C" w:rsidRDefault="00567D1C">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567D1C" w:rsidRDefault="00567D1C">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567D1C" w:rsidRDefault="00567D1C">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567D1C" w:rsidRDefault="00567D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567D1C" w:rsidRDefault="00567D1C">
    <w:pPr>
      <w:pStyle w:val="af1"/>
      <w:ind w:firstLine="360"/>
      <w:rPr>
        <w:sz w:val="23"/>
      </w:rPr>
    </w:pPr>
  </w:p>
  <w:p w14:paraId="7BEAD8BF" w14:textId="77777777" w:rsidR="00567D1C" w:rsidRDefault="00567D1C">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567D1C" w:rsidRPr="002D7DA0" w:rsidRDefault="00567D1C">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36357">
      <w:rPr>
        <w:sz w:val="22"/>
        <w:szCs w:val="22"/>
      </w:rPr>
      <w:t>36</w:t>
    </w:r>
    <w:r w:rsidRPr="002D7DA0">
      <w:rPr>
        <w:sz w:val="22"/>
        <w:szCs w:val="22"/>
      </w:rPr>
      <w:fldChar w:fldCharType="end"/>
    </w:r>
  </w:p>
  <w:p w14:paraId="12BB5180" w14:textId="77777777" w:rsidR="00567D1C" w:rsidRDefault="00567D1C">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540C" w14:textId="77777777" w:rsidR="00567D1C" w:rsidRDefault="00567D1C">
    <w:pPr>
      <w:pStyle w:val="af1"/>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AE3465E" w14:textId="77777777" w:rsidR="00567D1C" w:rsidRDefault="00567D1C">
    <w:pPr>
      <w:pStyle w:val="af1"/>
      <w:ind w:firstLine="360"/>
      <w:rPr>
        <w:sz w:val="23"/>
      </w:rPr>
    </w:pPr>
  </w:p>
  <w:p w14:paraId="2C0F8793" w14:textId="77777777" w:rsidR="00567D1C" w:rsidRDefault="00567D1C">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D09A" w14:textId="77777777" w:rsidR="000608F9" w:rsidRDefault="000608F9" w:rsidP="00B72C43">
      <w:pPr>
        <w:spacing w:after="0"/>
      </w:pPr>
      <w:r>
        <w:separator/>
      </w:r>
    </w:p>
  </w:footnote>
  <w:footnote w:type="continuationSeparator" w:id="0">
    <w:p w14:paraId="0D17684B" w14:textId="77777777" w:rsidR="000608F9" w:rsidRDefault="000608F9"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567D1C" w:rsidRDefault="00567D1C">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567D1C" w:rsidRDefault="00567D1C">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3D2" w14:textId="77777777" w:rsidR="00567D1C" w:rsidRDefault="00567D1C">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4E2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71D212A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0"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1"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2"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3"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2"/>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3"/>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5"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7"/>
  </w:num>
  <w:num w:numId="5">
    <w:abstractNumId w:val="24"/>
  </w:num>
  <w:num w:numId="6">
    <w:abstractNumId w:val="22"/>
  </w:num>
  <w:num w:numId="7">
    <w:abstractNumId w:val="16"/>
  </w:num>
  <w:num w:numId="8">
    <w:abstractNumId w:val="20"/>
  </w:num>
  <w:num w:numId="9">
    <w:abstractNumId w:val="34"/>
  </w:num>
  <w:num w:numId="10">
    <w:abstractNumId w:val="1"/>
  </w:num>
  <w:num w:numId="11">
    <w:abstractNumId w:val="15"/>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2"/>
  </w:num>
  <w:num w:numId="22">
    <w:abstractNumId w:val="3"/>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3"/>
  </w:num>
  <w:num w:numId="27">
    <w:abstractNumId w:val="13"/>
  </w:num>
  <w:num w:numId="28">
    <w:abstractNumId w:val="17"/>
  </w:num>
  <w:num w:numId="29">
    <w:abstractNumId w:val="26"/>
  </w:num>
  <w:num w:numId="30">
    <w:abstractNumId w:val="32"/>
  </w:num>
  <w:num w:numId="31">
    <w:abstractNumId w:val="9"/>
  </w:num>
  <w:num w:numId="32">
    <w:abstractNumId w:val="25"/>
  </w:num>
  <w:num w:numId="33">
    <w:abstractNumId w:val="29"/>
  </w:num>
  <w:num w:numId="34">
    <w:abstractNumId w:val="30"/>
  </w:num>
  <w:num w:numId="35">
    <w:abstractNumId w:val="12"/>
  </w:num>
  <w:num w:numId="36">
    <w:abstractNumId w:val="8"/>
  </w:num>
  <w:num w:numId="37">
    <w:abstractNumId w:val="14"/>
  </w:num>
  <w:num w:numId="38">
    <w:abstractNumId w:val="31"/>
  </w:num>
  <w:num w:numId="39">
    <w:abstractNumId w:val="28"/>
  </w:num>
  <w:num w:numId="40">
    <w:abstractNumId w:val="19"/>
  </w:num>
  <w:num w:numId="41">
    <w:abstractNumId w:val="21"/>
  </w:num>
  <w:num w:numId="4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44E5E"/>
    <w:rsid w:val="00044EFB"/>
    <w:rsid w:val="00045249"/>
    <w:rsid w:val="00045E79"/>
    <w:rsid w:val="000548DB"/>
    <w:rsid w:val="00054D43"/>
    <w:rsid w:val="000608F9"/>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E7BF1"/>
    <w:rsid w:val="000F2657"/>
    <w:rsid w:val="000F3BDF"/>
    <w:rsid w:val="000F6CDB"/>
    <w:rsid w:val="001008E3"/>
    <w:rsid w:val="001066B7"/>
    <w:rsid w:val="00107DF7"/>
    <w:rsid w:val="0011086C"/>
    <w:rsid w:val="00114A9A"/>
    <w:rsid w:val="00115EEB"/>
    <w:rsid w:val="001174B3"/>
    <w:rsid w:val="001177B0"/>
    <w:rsid w:val="001223B2"/>
    <w:rsid w:val="0012448A"/>
    <w:rsid w:val="001256C7"/>
    <w:rsid w:val="00126159"/>
    <w:rsid w:val="0012705D"/>
    <w:rsid w:val="00130A45"/>
    <w:rsid w:val="001339E7"/>
    <w:rsid w:val="00135202"/>
    <w:rsid w:val="001353A3"/>
    <w:rsid w:val="00135FA8"/>
    <w:rsid w:val="001374E6"/>
    <w:rsid w:val="00137F70"/>
    <w:rsid w:val="00140C4C"/>
    <w:rsid w:val="00145433"/>
    <w:rsid w:val="00146362"/>
    <w:rsid w:val="001527E9"/>
    <w:rsid w:val="00152E8F"/>
    <w:rsid w:val="001530C1"/>
    <w:rsid w:val="00155C7F"/>
    <w:rsid w:val="0016333B"/>
    <w:rsid w:val="0016534C"/>
    <w:rsid w:val="001720B1"/>
    <w:rsid w:val="001725E5"/>
    <w:rsid w:val="00174ACC"/>
    <w:rsid w:val="00177546"/>
    <w:rsid w:val="00177DA7"/>
    <w:rsid w:val="00182280"/>
    <w:rsid w:val="00182C12"/>
    <w:rsid w:val="00183DD3"/>
    <w:rsid w:val="001848CC"/>
    <w:rsid w:val="0018536A"/>
    <w:rsid w:val="00192866"/>
    <w:rsid w:val="00193426"/>
    <w:rsid w:val="0019343B"/>
    <w:rsid w:val="00193D22"/>
    <w:rsid w:val="00197153"/>
    <w:rsid w:val="001A0EA8"/>
    <w:rsid w:val="001A6B81"/>
    <w:rsid w:val="001A73E7"/>
    <w:rsid w:val="001A753D"/>
    <w:rsid w:val="001B2694"/>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27DD"/>
    <w:rsid w:val="00203563"/>
    <w:rsid w:val="00203910"/>
    <w:rsid w:val="00206886"/>
    <w:rsid w:val="00206D55"/>
    <w:rsid w:val="00210176"/>
    <w:rsid w:val="00210646"/>
    <w:rsid w:val="0021160E"/>
    <w:rsid w:val="002116AE"/>
    <w:rsid w:val="00213616"/>
    <w:rsid w:val="002150AF"/>
    <w:rsid w:val="00217D31"/>
    <w:rsid w:val="00221A30"/>
    <w:rsid w:val="00222BAE"/>
    <w:rsid w:val="0022463E"/>
    <w:rsid w:val="00226337"/>
    <w:rsid w:val="00226CB8"/>
    <w:rsid w:val="002322B2"/>
    <w:rsid w:val="00234615"/>
    <w:rsid w:val="00236C2B"/>
    <w:rsid w:val="002379AC"/>
    <w:rsid w:val="00241EF5"/>
    <w:rsid w:val="00244D33"/>
    <w:rsid w:val="002516A3"/>
    <w:rsid w:val="00253A14"/>
    <w:rsid w:val="00253E11"/>
    <w:rsid w:val="0025462E"/>
    <w:rsid w:val="002573F3"/>
    <w:rsid w:val="0026706E"/>
    <w:rsid w:val="002724BD"/>
    <w:rsid w:val="00280861"/>
    <w:rsid w:val="002851FB"/>
    <w:rsid w:val="002852B4"/>
    <w:rsid w:val="00287DE3"/>
    <w:rsid w:val="00290E32"/>
    <w:rsid w:val="00291095"/>
    <w:rsid w:val="00291213"/>
    <w:rsid w:val="00294479"/>
    <w:rsid w:val="002962F4"/>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82B"/>
    <w:rsid w:val="003225AC"/>
    <w:rsid w:val="00324F81"/>
    <w:rsid w:val="003252EC"/>
    <w:rsid w:val="00330520"/>
    <w:rsid w:val="00330D30"/>
    <w:rsid w:val="003361E5"/>
    <w:rsid w:val="00340599"/>
    <w:rsid w:val="00341BEC"/>
    <w:rsid w:val="00345134"/>
    <w:rsid w:val="00347544"/>
    <w:rsid w:val="003530DA"/>
    <w:rsid w:val="00356D51"/>
    <w:rsid w:val="003635F4"/>
    <w:rsid w:val="00365759"/>
    <w:rsid w:val="0037015E"/>
    <w:rsid w:val="00371212"/>
    <w:rsid w:val="003718F5"/>
    <w:rsid w:val="00372B9C"/>
    <w:rsid w:val="00375272"/>
    <w:rsid w:val="00381E07"/>
    <w:rsid w:val="003831F7"/>
    <w:rsid w:val="003831FC"/>
    <w:rsid w:val="0038489B"/>
    <w:rsid w:val="0038624D"/>
    <w:rsid w:val="003879CD"/>
    <w:rsid w:val="00392274"/>
    <w:rsid w:val="003931FE"/>
    <w:rsid w:val="003941AE"/>
    <w:rsid w:val="003979B3"/>
    <w:rsid w:val="003A08C0"/>
    <w:rsid w:val="003A1BB7"/>
    <w:rsid w:val="003A40C1"/>
    <w:rsid w:val="003A51FA"/>
    <w:rsid w:val="003A6920"/>
    <w:rsid w:val="003B16FD"/>
    <w:rsid w:val="003B22C8"/>
    <w:rsid w:val="003B5B26"/>
    <w:rsid w:val="003B62B1"/>
    <w:rsid w:val="003C1F87"/>
    <w:rsid w:val="003C6DCB"/>
    <w:rsid w:val="003C7C9F"/>
    <w:rsid w:val="003D217E"/>
    <w:rsid w:val="003D3B0C"/>
    <w:rsid w:val="003D70E2"/>
    <w:rsid w:val="003E2535"/>
    <w:rsid w:val="003E5E24"/>
    <w:rsid w:val="003E5F2C"/>
    <w:rsid w:val="003E7280"/>
    <w:rsid w:val="003F085C"/>
    <w:rsid w:val="003F5449"/>
    <w:rsid w:val="00401D68"/>
    <w:rsid w:val="00403883"/>
    <w:rsid w:val="00405E9A"/>
    <w:rsid w:val="00416F9E"/>
    <w:rsid w:val="00417AD9"/>
    <w:rsid w:val="004241AC"/>
    <w:rsid w:val="00427215"/>
    <w:rsid w:val="00427AFC"/>
    <w:rsid w:val="004300C4"/>
    <w:rsid w:val="0043065F"/>
    <w:rsid w:val="004314BC"/>
    <w:rsid w:val="0043500F"/>
    <w:rsid w:val="00435C0C"/>
    <w:rsid w:val="00435F81"/>
    <w:rsid w:val="00437294"/>
    <w:rsid w:val="00445F82"/>
    <w:rsid w:val="004460C9"/>
    <w:rsid w:val="00447E1E"/>
    <w:rsid w:val="004507A9"/>
    <w:rsid w:val="00452F6C"/>
    <w:rsid w:val="00453190"/>
    <w:rsid w:val="00455B52"/>
    <w:rsid w:val="00463246"/>
    <w:rsid w:val="00464059"/>
    <w:rsid w:val="00465ABC"/>
    <w:rsid w:val="00465C41"/>
    <w:rsid w:val="00467DF6"/>
    <w:rsid w:val="00471177"/>
    <w:rsid w:val="004713BA"/>
    <w:rsid w:val="00473A03"/>
    <w:rsid w:val="0047446F"/>
    <w:rsid w:val="004748BA"/>
    <w:rsid w:val="004762D6"/>
    <w:rsid w:val="0047671C"/>
    <w:rsid w:val="004833CC"/>
    <w:rsid w:val="00485BCC"/>
    <w:rsid w:val="00485FAC"/>
    <w:rsid w:val="00486E09"/>
    <w:rsid w:val="00486E9A"/>
    <w:rsid w:val="004953ED"/>
    <w:rsid w:val="004956A8"/>
    <w:rsid w:val="004A1AC2"/>
    <w:rsid w:val="004A45E8"/>
    <w:rsid w:val="004A53D4"/>
    <w:rsid w:val="004A5B9A"/>
    <w:rsid w:val="004A662C"/>
    <w:rsid w:val="004A7301"/>
    <w:rsid w:val="004B3920"/>
    <w:rsid w:val="004B4EEE"/>
    <w:rsid w:val="004B55BF"/>
    <w:rsid w:val="004C02CF"/>
    <w:rsid w:val="004C04F3"/>
    <w:rsid w:val="004C362E"/>
    <w:rsid w:val="004C3694"/>
    <w:rsid w:val="004C44CF"/>
    <w:rsid w:val="004D05F3"/>
    <w:rsid w:val="004D1C9B"/>
    <w:rsid w:val="004D733E"/>
    <w:rsid w:val="004E0220"/>
    <w:rsid w:val="004E2417"/>
    <w:rsid w:val="004E2CE1"/>
    <w:rsid w:val="004E4290"/>
    <w:rsid w:val="004F724D"/>
    <w:rsid w:val="004F7BFE"/>
    <w:rsid w:val="005015E2"/>
    <w:rsid w:val="00505D97"/>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2CE2"/>
    <w:rsid w:val="005468C0"/>
    <w:rsid w:val="00551A69"/>
    <w:rsid w:val="005525AA"/>
    <w:rsid w:val="00555F93"/>
    <w:rsid w:val="00557B94"/>
    <w:rsid w:val="0056162D"/>
    <w:rsid w:val="00561DDA"/>
    <w:rsid w:val="00563A49"/>
    <w:rsid w:val="00566B11"/>
    <w:rsid w:val="00567802"/>
    <w:rsid w:val="00567D1C"/>
    <w:rsid w:val="005817E1"/>
    <w:rsid w:val="00584F5E"/>
    <w:rsid w:val="00585F47"/>
    <w:rsid w:val="00586890"/>
    <w:rsid w:val="00591557"/>
    <w:rsid w:val="005943D1"/>
    <w:rsid w:val="005945C5"/>
    <w:rsid w:val="00594768"/>
    <w:rsid w:val="005967FD"/>
    <w:rsid w:val="005A15B3"/>
    <w:rsid w:val="005A1E81"/>
    <w:rsid w:val="005A462C"/>
    <w:rsid w:val="005B0B05"/>
    <w:rsid w:val="005B1579"/>
    <w:rsid w:val="005B1C89"/>
    <w:rsid w:val="005B392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0F54"/>
    <w:rsid w:val="005E1974"/>
    <w:rsid w:val="005E202D"/>
    <w:rsid w:val="005F0118"/>
    <w:rsid w:val="005F1E04"/>
    <w:rsid w:val="005F7006"/>
    <w:rsid w:val="00602462"/>
    <w:rsid w:val="00606746"/>
    <w:rsid w:val="00607A44"/>
    <w:rsid w:val="00610794"/>
    <w:rsid w:val="0061152C"/>
    <w:rsid w:val="006166CF"/>
    <w:rsid w:val="00616D7D"/>
    <w:rsid w:val="00625445"/>
    <w:rsid w:val="00627012"/>
    <w:rsid w:val="00627591"/>
    <w:rsid w:val="006276A4"/>
    <w:rsid w:val="00631403"/>
    <w:rsid w:val="00631A54"/>
    <w:rsid w:val="00632218"/>
    <w:rsid w:val="00632540"/>
    <w:rsid w:val="00635BEB"/>
    <w:rsid w:val="00636041"/>
    <w:rsid w:val="00642654"/>
    <w:rsid w:val="0064595C"/>
    <w:rsid w:val="006459B8"/>
    <w:rsid w:val="00645DD3"/>
    <w:rsid w:val="00646916"/>
    <w:rsid w:val="0065100A"/>
    <w:rsid w:val="006516BA"/>
    <w:rsid w:val="00651859"/>
    <w:rsid w:val="006551DB"/>
    <w:rsid w:val="00655A06"/>
    <w:rsid w:val="00661BCD"/>
    <w:rsid w:val="00665AAC"/>
    <w:rsid w:val="00666CF7"/>
    <w:rsid w:val="006702EA"/>
    <w:rsid w:val="00670EDB"/>
    <w:rsid w:val="0067677D"/>
    <w:rsid w:val="00683714"/>
    <w:rsid w:val="006854A6"/>
    <w:rsid w:val="00687247"/>
    <w:rsid w:val="00687448"/>
    <w:rsid w:val="0069044B"/>
    <w:rsid w:val="00690C9B"/>
    <w:rsid w:val="00690DAE"/>
    <w:rsid w:val="00692838"/>
    <w:rsid w:val="006954B8"/>
    <w:rsid w:val="00695B1A"/>
    <w:rsid w:val="00696087"/>
    <w:rsid w:val="00697FDE"/>
    <w:rsid w:val="006A0700"/>
    <w:rsid w:val="006A127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42A1"/>
    <w:rsid w:val="006E5156"/>
    <w:rsid w:val="006E726F"/>
    <w:rsid w:val="006F2125"/>
    <w:rsid w:val="006F4103"/>
    <w:rsid w:val="006F4C8F"/>
    <w:rsid w:val="006F694B"/>
    <w:rsid w:val="006F73FD"/>
    <w:rsid w:val="00700E24"/>
    <w:rsid w:val="00704236"/>
    <w:rsid w:val="00705199"/>
    <w:rsid w:val="007067ED"/>
    <w:rsid w:val="00706BD6"/>
    <w:rsid w:val="00710CE4"/>
    <w:rsid w:val="00713DD7"/>
    <w:rsid w:val="00714255"/>
    <w:rsid w:val="007233BB"/>
    <w:rsid w:val="00727136"/>
    <w:rsid w:val="00731C93"/>
    <w:rsid w:val="00733392"/>
    <w:rsid w:val="0073493C"/>
    <w:rsid w:val="00735371"/>
    <w:rsid w:val="00735FCA"/>
    <w:rsid w:val="00736910"/>
    <w:rsid w:val="00744745"/>
    <w:rsid w:val="00747567"/>
    <w:rsid w:val="007532A0"/>
    <w:rsid w:val="00756BEC"/>
    <w:rsid w:val="00763C37"/>
    <w:rsid w:val="00765084"/>
    <w:rsid w:val="007650BD"/>
    <w:rsid w:val="00774FDE"/>
    <w:rsid w:val="0077565F"/>
    <w:rsid w:val="00776184"/>
    <w:rsid w:val="00776A77"/>
    <w:rsid w:val="00780370"/>
    <w:rsid w:val="007822E0"/>
    <w:rsid w:val="00783085"/>
    <w:rsid w:val="00784C4E"/>
    <w:rsid w:val="0078513B"/>
    <w:rsid w:val="007915EA"/>
    <w:rsid w:val="00792061"/>
    <w:rsid w:val="007938DE"/>
    <w:rsid w:val="007942C4"/>
    <w:rsid w:val="00794EDC"/>
    <w:rsid w:val="00795ADD"/>
    <w:rsid w:val="007A2026"/>
    <w:rsid w:val="007A2AD6"/>
    <w:rsid w:val="007A4749"/>
    <w:rsid w:val="007B15D3"/>
    <w:rsid w:val="007B1697"/>
    <w:rsid w:val="007B18D6"/>
    <w:rsid w:val="007B2B04"/>
    <w:rsid w:val="007C0EE9"/>
    <w:rsid w:val="007C1530"/>
    <w:rsid w:val="007C229E"/>
    <w:rsid w:val="007C2DA7"/>
    <w:rsid w:val="007C39E8"/>
    <w:rsid w:val="007C3FA8"/>
    <w:rsid w:val="007D0931"/>
    <w:rsid w:val="007D2191"/>
    <w:rsid w:val="007E17D0"/>
    <w:rsid w:val="007E2D09"/>
    <w:rsid w:val="007E3744"/>
    <w:rsid w:val="007E48D2"/>
    <w:rsid w:val="007F1541"/>
    <w:rsid w:val="007F4919"/>
    <w:rsid w:val="007F6657"/>
    <w:rsid w:val="007F72B2"/>
    <w:rsid w:val="00802F29"/>
    <w:rsid w:val="00805658"/>
    <w:rsid w:val="008061A2"/>
    <w:rsid w:val="008117AD"/>
    <w:rsid w:val="00811C9D"/>
    <w:rsid w:val="00811E48"/>
    <w:rsid w:val="00812349"/>
    <w:rsid w:val="00813841"/>
    <w:rsid w:val="0081539B"/>
    <w:rsid w:val="00821E87"/>
    <w:rsid w:val="00827B7D"/>
    <w:rsid w:val="00831CBE"/>
    <w:rsid w:val="00836936"/>
    <w:rsid w:val="00837747"/>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61D1"/>
    <w:rsid w:val="008869B0"/>
    <w:rsid w:val="00896BC7"/>
    <w:rsid w:val="008A257B"/>
    <w:rsid w:val="008A5307"/>
    <w:rsid w:val="008A58B8"/>
    <w:rsid w:val="008A7760"/>
    <w:rsid w:val="008B02E6"/>
    <w:rsid w:val="008B611D"/>
    <w:rsid w:val="008B6DFE"/>
    <w:rsid w:val="008C0B11"/>
    <w:rsid w:val="008C2D11"/>
    <w:rsid w:val="008C60DB"/>
    <w:rsid w:val="008D1233"/>
    <w:rsid w:val="008D2C21"/>
    <w:rsid w:val="008D7A68"/>
    <w:rsid w:val="008E2E99"/>
    <w:rsid w:val="008E3591"/>
    <w:rsid w:val="008E6F40"/>
    <w:rsid w:val="008F0012"/>
    <w:rsid w:val="008F07EB"/>
    <w:rsid w:val="008F2458"/>
    <w:rsid w:val="008F2B7D"/>
    <w:rsid w:val="008F3D3F"/>
    <w:rsid w:val="008F56AC"/>
    <w:rsid w:val="00903531"/>
    <w:rsid w:val="00912D9F"/>
    <w:rsid w:val="009133C2"/>
    <w:rsid w:val="009137A7"/>
    <w:rsid w:val="00913ED9"/>
    <w:rsid w:val="00917741"/>
    <w:rsid w:val="0091794A"/>
    <w:rsid w:val="009220B6"/>
    <w:rsid w:val="0092283A"/>
    <w:rsid w:val="00927846"/>
    <w:rsid w:val="00927D54"/>
    <w:rsid w:val="00931860"/>
    <w:rsid w:val="009338D4"/>
    <w:rsid w:val="009338EF"/>
    <w:rsid w:val="00933E07"/>
    <w:rsid w:val="00934249"/>
    <w:rsid w:val="0093468D"/>
    <w:rsid w:val="00936455"/>
    <w:rsid w:val="00937628"/>
    <w:rsid w:val="00940F52"/>
    <w:rsid w:val="009444EE"/>
    <w:rsid w:val="00944A8F"/>
    <w:rsid w:val="00944AF4"/>
    <w:rsid w:val="00947231"/>
    <w:rsid w:val="0095204E"/>
    <w:rsid w:val="0095265A"/>
    <w:rsid w:val="00952BD3"/>
    <w:rsid w:val="00953E50"/>
    <w:rsid w:val="0096226F"/>
    <w:rsid w:val="00965DE6"/>
    <w:rsid w:val="00965F8C"/>
    <w:rsid w:val="00966C5A"/>
    <w:rsid w:val="00967C4F"/>
    <w:rsid w:val="0097085B"/>
    <w:rsid w:val="0097586F"/>
    <w:rsid w:val="0098483A"/>
    <w:rsid w:val="009861CD"/>
    <w:rsid w:val="009876FC"/>
    <w:rsid w:val="00990D7B"/>
    <w:rsid w:val="00993A1A"/>
    <w:rsid w:val="00994097"/>
    <w:rsid w:val="00996F0D"/>
    <w:rsid w:val="009A02C8"/>
    <w:rsid w:val="009A0949"/>
    <w:rsid w:val="009A11FD"/>
    <w:rsid w:val="009A7981"/>
    <w:rsid w:val="009B4290"/>
    <w:rsid w:val="009B433E"/>
    <w:rsid w:val="009B640A"/>
    <w:rsid w:val="009B6454"/>
    <w:rsid w:val="009C6886"/>
    <w:rsid w:val="009C723C"/>
    <w:rsid w:val="009D0503"/>
    <w:rsid w:val="009D1536"/>
    <w:rsid w:val="009D17E9"/>
    <w:rsid w:val="009D2E3E"/>
    <w:rsid w:val="009D5976"/>
    <w:rsid w:val="009E01D1"/>
    <w:rsid w:val="009E0CB9"/>
    <w:rsid w:val="009E11B6"/>
    <w:rsid w:val="009E3767"/>
    <w:rsid w:val="009E3B58"/>
    <w:rsid w:val="009E67EE"/>
    <w:rsid w:val="009F1DBE"/>
    <w:rsid w:val="009F4117"/>
    <w:rsid w:val="009F4411"/>
    <w:rsid w:val="009F6120"/>
    <w:rsid w:val="009F6C3D"/>
    <w:rsid w:val="009F7616"/>
    <w:rsid w:val="00A00F86"/>
    <w:rsid w:val="00A010F5"/>
    <w:rsid w:val="00A0535E"/>
    <w:rsid w:val="00A0573E"/>
    <w:rsid w:val="00A058C9"/>
    <w:rsid w:val="00A07459"/>
    <w:rsid w:val="00A079DC"/>
    <w:rsid w:val="00A1186E"/>
    <w:rsid w:val="00A16B60"/>
    <w:rsid w:val="00A21467"/>
    <w:rsid w:val="00A23609"/>
    <w:rsid w:val="00A23D7D"/>
    <w:rsid w:val="00A24C8E"/>
    <w:rsid w:val="00A267D6"/>
    <w:rsid w:val="00A3196D"/>
    <w:rsid w:val="00A3254A"/>
    <w:rsid w:val="00A32B1C"/>
    <w:rsid w:val="00A33154"/>
    <w:rsid w:val="00A335C2"/>
    <w:rsid w:val="00A3470F"/>
    <w:rsid w:val="00A3535E"/>
    <w:rsid w:val="00A36357"/>
    <w:rsid w:val="00A406B7"/>
    <w:rsid w:val="00A40715"/>
    <w:rsid w:val="00A40E04"/>
    <w:rsid w:val="00A4293F"/>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B07"/>
    <w:rsid w:val="00A74E6F"/>
    <w:rsid w:val="00A77B0E"/>
    <w:rsid w:val="00A84A60"/>
    <w:rsid w:val="00A864A0"/>
    <w:rsid w:val="00A90018"/>
    <w:rsid w:val="00A90C36"/>
    <w:rsid w:val="00A90F09"/>
    <w:rsid w:val="00AA01C9"/>
    <w:rsid w:val="00AA171A"/>
    <w:rsid w:val="00AA2DEC"/>
    <w:rsid w:val="00AA3537"/>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6437"/>
    <w:rsid w:val="00AF75A6"/>
    <w:rsid w:val="00AF7E92"/>
    <w:rsid w:val="00B01512"/>
    <w:rsid w:val="00B06E83"/>
    <w:rsid w:val="00B109AC"/>
    <w:rsid w:val="00B10A1D"/>
    <w:rsid w:val="00B17C2B"/>
    <w:rsid w:val="00B2045C"/>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C81"/>
    <w:rsid w:val="00B72EE3"/>
    <w:rsid w:val="00B74E9E"/>
    <w:rsid w:val="00B763D4"/>
    <w:rsid w:val="00B76990"/>
    <w:rsid w:val="00B77981"/>
    <w:rsid w:val="00B77E3D"/>
    <w:rsid w:val="00B81712"/>
    <w:rsid w:val="00B82796"/>
    <w:rsid w:val="00B82C20"/>
    <w:rsid w:val="00B85A2F"/>
    <w:rsid w:val="00B86054"/>
    <w:rsid w:val="00B91B86"/>
    <w:rsid w:val="00B920F9"/>
    <w:rsid w:val="00B94212"/>
    <w:rsid w:val="00BA1333"/>
    <w:rsid w:val="00BA1B4E"/>
    <w:rsid w:val="00BA5D82"/>
    <w:rsid w:val="00BA5EF7"/>
    <w:rsid w:val="00BA7808"/>
    <w:rsid w:val="00BB7D73"/>
    <w:rsid w:val="00BB7DE6"/>
    <w:rsid w:val="00BC2765"/>
    <w:rsid w:val="00BC3C65"/>
    <w:rsid w:val="00BC62C2"/>
    <w:rsid w:val="00BD19F0"/>
    <w:rsid w:val="00BD1D06"/>
    <w:rsid w:val="00BD6508"/>
    <w:rsid w:val="00BE021B"/>
    <w:rsid w:val="00BE0402"/>
    <w:rsid w:val="00BE0C1C"/>
    <w:rsid w:val="00BE6430"/>
    <w:rsid w:val="00BE7F92"/>
    <w:rsid w:val="00BF02FC"/>
    <w:rsid w:val="00BF2B2E"/>
    <w:rsid w:val="00BF37C8"/>
    <w:rsid w:val="00BF50C0"/>
    <w:rsid w:val="00BF55E4"/>
    <w:rsid w:val="00C02602"/>
    <w:rsid w:val="00C1597C"/>
    <w:rsid w:val="00C1767D"/>
    <w:rsid w:val="00C2024B"/>
    <w:rsid w:val="00C213ED"/>
    <w:rsid w:val="00C23F74"/>
    <w:rsid w:val="00C241CE"/>
    <w:rsid w:val="00C2518D"/>
    <w:rsid w:val="00C25582"/>
    <w:rsid w:val="00C26157"/>
    <w:rsid w:val="00C2721B"/>
    <w:rsid w:val="00C27487"/>
    <w:rsid w:val="00C27637"/>
    <w:rsid w:val="00C328BF"/>
    <w:rsid w:val="00C3389D"/>
    <w:rsid w:val="00C35165"/>
    <w:rsid w:val="00C365D1"/>
    <w:rsid w:val="00C36927"/>
    <w:rsid w:val="00C40AB3"/>
    <w:rsid w:val="00C4454C"/>
    <w:rsid w:val="00C451FF"/>
    <w:rsid w:val="00C55F37"/>
    <w:rsid w:val="00C63767"/>
    <w:rsid w:val="00C64977"/>
    <w:rsid w:val="00C66334"/>
    <w:rsid w:val="00C7454B"/>
    <w:rsid w:val="00C74C8D"/>
    <w:rsid w:val="00C761B7"/>
    <w:rsid w:val="00C803FE"/>
    <w:rsid w:val="00C85C15"/>
    <w:rsid w:val="00C92364"/>
    <w:rsid w:val="00C93305"/>
    <w:rsid w:val="00C94F42"/>
    <w:rsid w:val="00CA0F2E"/>
    <w:rsid w:val="00CA1FB2"/>
    <w:rsid w:val="00CA2158"/>
    <w:rsid w:val="00CA3CE2"/>
    <w:rsid w:val="00CA3FDD"/>
    <w:rsid w:val="00CA434C"/>
    <w:rsid w:val="00CB1F6C"/>
    <w:rsid w:val="00CB4D46"/>
    <w:rsid w:val="00CB679D"/>
    <w:rsid w:val="00CC01C8"/>
    <w:rsid w:val="00CC11ED"/>
    <w:rsid w:val="00CC4F49"/>
    <w:rsid w:val="00CD2841"/>
    <w:rsid w:val="00CD32F8"/>
    <w:rsid w:val="00CD6374"/>
    <w:rsid w:val="00CE10E0"/>
    <w:rsid w:val="00CF070A"/>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7CCC"/>
    <w:rsid w:val="00D41673"/>
    <w:rsid w:val="00D42B31"/>
    <w:rsid w:val="00D43634"/>
    <w:rsid w:val="00D47DE7"/>
    <w:rsid w:val="00D50025"/>
    <w:rsid w:val="00D51215"/>
    <w:rsid w:val="00D5238C"/>
    <w:rsid w:val="00D53603"/>
    <w:rsid w:val="00D572E0"/>
    <w:rsid w:val="00D57EB2"/>
    <w:rsid w:val="00D57FC4"/>
    <w:rsid w:val="00D6434B"/>
    <w:rsid w:val="00D657E9"/>
    <w:rsid w:val="00D8167C"/>
    <w:rsid w:val="00D81F4B"/>
    <w:rsid w:val="00D854E8"/>
    <w:rsid w:val="00D86410"/>
    <w:rsid w:val="00D87AEA"/>
    <w:rsid w:val="00D90FDA"/>
    <w:rsid w:val="00D910D8"/>
    <w:rsid w:val="00D93B65"/>
    <w:rsid w:val="00DA1A8B"/>
    <w:rsid w:val="00DA6DBE"/>
    <w:rsid w:val="00DB1823"/>
    <w:rsid w:val="00DB50C0"/>
    <w:rsid w:val="00DC1A91"/>
    <w:rsid w:val="00DC2267"/>
    <w:rsid w:val="00DC2C6D"/>
    <w:rsid w:val="00DC484C"/>
    <w:rsid w:val="00DC485B"/>
    <w:rsid w:val="00DC5DE7"/>
    <w:rsid w:val="00DD3C47"/>
    <w:rsid w:val="00DD7352"/>
    <w:rsid w:val="00DE427A"/>
    <w:rsid w:val="00DE5260"/>
    <w:rsid w:val="00DE6074"/>
    <w:rsid w:val="00DE695A"/>
    <w:rsid w:val="00DF3315"/>
    <w:rsid w:val="00DF6280"/>
    <w:rsid w:val="00DF707F"/>
    <w:rsid w:val="00E00AB9"/>
    <w:rsid w:val="00E02987"/>
    <w:rsid w:val="00E11F36"/>
    <w:rsid w:val="00E12570"/>
    <w:rsid w:val="00E127D1"/>
    <w:rsid w:val="00E15A25"/>
    <w:rsid w:val="00E15A3B"/>
    <w:rsid w:val="00E17873"/>
    <w:rsid w:val="00E22E37"/>
    <w:rsid w:val="00E25C09"/>
    <w:rsid w:val="00E277B4"/>
    <w:rsid w:val="00E30C32"/>
    <w:rsid w:val="00E34EC0"/>
    <w:rsid w:val="00E35089"/>
    <w:rsid w:val="00E36F4C"/>
    <w:rsid w:val="00E407C4"/>
    <w:rsid w:val="00E408C8"/>
    <w:rsid w:val="00E4210A"/>
    <w:rsid w:val="00E438F7"/>
    <w:rsid w:val="00E450E6"/>
    <w:rsid w:val="00E514FE"/>
    <w:rsid w:val="00E53D60"/>
    <w:rsid w:val="00E53ECC"/>
    <w:rsid w:val="00E637FA"/>
    <w:rsid w:val="00E7168A"/>
    <w:rsid w:val="00E75B06"/>
    <w:rsid w:val="00E83277"/>
    <w:rsid w:val="00E8431F"/>
    <w:rsid w:val="00E85E5B"/>
    <w:rsid w:val="00E90872"/>
    <w:rsid w:val="00E930F2"/>
    <w:rsid w:val="00E93811"/>
    <w:rsid w:val="00E975D3"/>
    <w:rsid w:val="00EA320E"/>
    <w:rsid w:val="00EA7B48"/>
    <w:rsid w:val="00EB6C8C"/>
    <w:rsid w:val="00EC0447"/>
    <w:rsid w:val="00EC0732"/>
    <w:rsid w:val="00EC3BBF"/>
    <w:rsid w:val="00EC5750"/>
    <w:rsid w:val="00EC7327"/>
    <w:rsid w:val="00EC7CE1"/>
    <w:rsid w:val="00ED0046"/>
    <w:rsid w:val="00ED096D"/>
    <w:rsid w:val="00ED1072"/>
    <w:rsid w:val="00ED3C8F"/>
    <w:rsid w:val="00ED4A61"/>
    <w:rsid w:val="00ED4D21"/>
    <w:rsid w:val="00ED50AD"/>
    <w:rsid w:val="00EE0F4D"/>
    <w:rsid w:val="00EE104D"/>
    <w:rsid w:val="00EE1D8F"/>
    <w:rsid w:val="00EE38E0"/>
    <w:rsid w:val="00EE62E9"/>
    <w:rsid w:val="00EE67A3"/>
    <w:rsid w:val="00EF07D2"/>
    <w:rsid w:val="00EF3C56"/>
    <w:rsid w:val="00EF42F8"/>
    <w:rsid w:val="00EF497C"/>
    <w:rsid w:val="00EF5424"/>
    <w:rsid w:val="00EF5CFA"/>
    <w:rsid w:val="00F02DEE"/>
    <w:rsid w:val="00F05A7C"/>
    <w:rsid w:val="00F06B94"/>
    <w:rsid w:val="00F06F66"/>
    <w:rsid w:val="00F07E67"/>
    <w:rsid w:val="00F10F52"/>
    <w:rsid w:val="00F11A7D"/>
    <w:rsid w:val="00F2299E"/>
    <w:rsid w:val="00F22BF8"/>
    <w:rsid w:val="00F239C8"/>
    <w:rsid w:val="00F23C75"/>
    <w:rsid w:val="00F2455B"/>
    <w:rsid w:val="00F270AE"/>
    <w:rsid w:val="00F27CAC"/>
    <w:rsid w:val="00F27D0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A0385"/>
    <w:rsid w:val="00FA0FBE"/>
    <w:rsid w:val="00FA699C"/>
    <w:rsid w:val="00FB0785"/>
    <w:rsid w:val="00FB1276"/>
    <w:rsid w:val="00FB2637"/>
    <w:rsid w:val="00FB60C6"/>
    <w:rsid w:val="00FB7AC6"/>
    <w:rsid w:val="00FC01BB"/>
    <w:rsid w:val="00FC1A8B"/>
    <w:rsid w:val="00FC2AB2"/>
    <w:rsid w:val="00FC4460"/>
    <w:rsid w:val="00FC58CB"/>
    <w:rsid w:val="00FC6951"/>
    <w:rsid w:val="00FD2599"/>
    <w:rsid w:val="00FD3745"/>
    <w:rsid w:val="00FD3912"/>
    <w:rsid w:val="00FE2F54"/>
    <w:rsid w:val="00FE32BE"/>
    <w:rsid w:val="00FE44C8"/>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20EEC"/>
    <w:pPr>
      <w:spacing w:after="60" w:line="240" w:lineRule="auto"/>
    </w:pPr>
    <w:rPr>
      <w:rFonts w:ascii="Times New Roman" w:hAnsi="Times New Roman"/>
      <w:sz w:val="24"/>
    </w:rPr>
  </w:style>
  <w:style w:type="paragraph" w:styleId="10">
    <w:name w:val="heading 1"/>
    <w:basedOn w:val="a4"/>
    <w:next w:val="a4"/>
    <w:link w:val="11"/>
    <w:qFormat/>
    <w:rsid w:val="00B72C43"/>
    <w:pPr>
      <w:keepNext/>
      <w:spacing w:before="240"/>
      <w:outlineLvl w:val="0"/>
    </w:pPr>
    <w:rPr>
      <w:rFonts w:ascii="Arial" w:hAnsi="Arial"/>
      <w:b/>
      <w:sz w:val="32"/>
    </w:rPr>
  </w:style>
  <w:style w:type="paragraph" w:styleId="2">
    <w:name w:val="heading 2"/>
    <w:basedOn w:val="a4"/>
    <w:next w:val="a4"/>
    <w:link w:val="20"/>
    <w:qFormat/>
    <w:rsid w:val="00B72C43"/>
    <w:pPr>
      <w:keepNext/>
      <w:suppressAutoHyphens/>
      <w:spacing w:before="360" w:after="120"/>
      <w:outlineLvl w:val="1"/>
    </w:pPr>
    <w:rPr>
      <w:b/>
      <w:sz w:val="32"/>
    </w:rPr>
  </w:style>
  <w:style w:type="paragraph" w:styleId="3">
    <w:name w:val="heading 3"/>
    <w:basedOn w:val="a4"/>
    <w:next w:val="a4"/>
    <w:link w:val="30"/>
    <w:qFormat/>
    <w:rsid w:val="00B72C43"/>
    <w:pPr>
      <w:keepNext/>
      <w:spacing w:before="240"/>
      <w:outlineLvl w:val="2"/>
    </w:pPr>
    <w:rPr>
      <w:rFonts w:ascii="Arial" w:hAnsi="Arial"/>
      <w:b/>
    </w:rPr>
  </w:style>
  <w:style w:type="paragraph" w:styleId="4">
    <w:name w:val="heading 4"/>
    <w:basedOn w:val="a4"/>
    <w:next w:val="a4"/>
    <w:link w:val="40"/>
    <w:qFormat/>
    <w:rsid w:val="00B72C43"/>
    <w:pPr>
      <w:keepNext/>
      <w:numPr>
        <w:ilvl w:val="3"/>
        <w:numId w:val="1"/>
      </w:numPr>
      <w:spacing w:before="240"/>
      <w:outlineLvl w:val="3"/>
    </w:pPr>
    <w:rPr>
      <w:rFonts w:ascii="Arial" w:hAnsi="Arial"/>
    </w:rPr>
  </w:style>
  <w:style w:type="paragraph" w:styleId="5">
    <w:name w:val="heading 5"/>
    <w:basedOn w:val="a4"/>
    <w:next w:val="a4"/>
    <w:link w:val="50"/>
    <w:qFormat/>
    <w:rsid w:val="00B72C43"/>
    <w:pPr>
      <w:numPr>
        <w:ilvl w:val="4"/>
        <w:numId w:val="1"/>
      </w:numPr>
      <w:spacing w:before="240"/>
      <w:outlineLvl w:val="4"/>
    </w:pPr>
    <w:rPr>
      <w:sz w:val="22"/>
    </w:rPr>
  </w:style>
  <w:style w:type="paragraph" w:styleId="6">
    <w:name w:val="heading 6"/>
    <w:basedOn w:val="a4"/>
    <w:next w:val="a4"/>
    <w:link w:val="60"/>
    <w:qFormat/>
    <w:rsid w:val="00B72C43"/>
    <w:pPr>
      <w:numPr>
        <w:ilvl w:val="5"/>
        <w:numId w:val="1"/>
      </w:numPr>
      <w:spacing w:before="240"/>
      <w:outlineLvl w:val="5"/>
    </w:pPr>
    <w:rPr>
      <w:i/>
      <w:sz w:val="22"/>
    </w:rPr>
  </w:style>
  <w:style w:type="paragraph" w:styleId="7">
    <w:name w:val="heading 7"/>
    <w:basedOn w:val="a4"/>
    <w:next w:val="a4"/>
    <w:link w:val="70"/>
    <w:qFormat/>
    <w:rsid w:val="00B72C43"/>
    <w:pPr>
      <w:numPr>
        <w:ilvl w:val="6"/>
        <w:numId w:val="1"/>
      </w:numPr>
      <w:spacing w:before="240"/>
      <w:outlineLvl w:val="6"/>
    </w:pPr>
    <w:rPr>
      <w:rFonts w:ascii="Arial" w:hAnsi="Arial"/>
      <w:sz w:val="20"/>
    </w:rPr>
  </w:style>
  <w:style w:type="paragraph" w:styleId="80">
    <w:name w:val="heading 8"/>
    <w:basedOn w:val="a4"/>
    <w:next w:val="a4"/>
    <w:link w:val="81"/>
    <w:qFormat/>
    <w:rsid w:val="00B72C43"/>
    <w:pPr>
      <w:numPr>
        <w:ilvl w:val="7"/>
        <w:numId w:val="1"/>
      </w:numPr>
      <w:spacing w:before="240"/>
      <w:outlineLvl w:val="7"/>
    </w:pPr>
    <w:rPr>
      <w:rFonts w:ascii="Arial" w:hAnsi="Arial"/>
      <w:i/>
      <w:sz w:val="20"/>
    </w:rPr>
  </w:style>
  <w:style w:type="paragraph" w:styleId="90">
    <w:name w:val="heading 9"/>
    <w:basedOn w:val="a4"/>
    <w:next w:val="a4"/>
    <w:link w:val="91"/>
    <w:qFormat/>
    <w:rsid w:val="00B72C43"/>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4"/>
    <w:link w:val="a9"/>
    <w:rsid w:val="00B72C43"/>
    <w:pPr>
      <w:spacing w:after="120"/>
    </w:pPr>
  </w:style>
  <w:style w:type="paragraph" w:styleId="aa">
    <w:name w:val="Body Text Indent"/>
    <w:basedOn w:val="a4"/>
    <w:link w:val="ab"/>
    <w:rsid w:val="00B72C43"/>
    <w:pPr>
      <w:spacing w:after="120"/>
      <w:ind w:left="283"/>
    </w:pPr>
  </w:style>
  <w:style w:type="paragraph" w:customStyle="1" w:styleId="ac">
    <w:name w:val="Словарная статья"/>
    <w:basedOn w:val="a4"/>
    <w:next w:val="a4"/>
    <w:rsid w:val="00B72C43"/>
    <w:pPr>
      <w:spacing w:after="0"/>
      <w:ind w:right="118"/>
    </w:pPr>
    <w:rPr>
      <w:rFonts w:ascii="Arial" w:hAnsi="Arial"/>
      <w:sz w:val="20"/>
    </w:rPr>
  </w:style>
  <w:style w:type="paragraph" w:styleId="ad">
    <w:name w:val="List Paragraph"/>
    <w:basedOn w:val="a4"/>
    <w:link w:val="ae"/>
    <w:uiPriority w:val="34"/>
    <w:qFormat/>
    <w:rsid w:val="00B72C43"/>
    <w:pPr>
      <w:spacing w:after="200" w:line="276" w:lineRule="auto"/>
      <w:ind w:left="720"/>
      <w:contextualSpacing/>
    </w:pPr>
    <w:rPr>
      <w:rFonts w:ascii="Calibri" w:hAnsi="Calibri"/>
      <w:sz w:val="22"/>
    </w:rPr>
  </w:style>
  <w:style w:type="paragraph" w:styleId="af">
    <w:name w:val="No Spacing"/>
    <w:aliases w:val="Бес интервала"/>
    <w:link w:val="af0"/>
    <w:uiPriority w:val="1"/>
    <w:qFormat/>
    <w:rsid w:val="00B72C43"/>
    <w:pPr>
      <w:spacing w:after="0" w:line="240" w:lineRule="auto"/>
    </w:pPr>
    <w:rPr>
      <w:rFonts w:ascii="Times New Roman" w:hAnsi="Times New Roman"/>
      <w:sz w:val="24"/>
    </w:rPr>
  </w:style>
  <w:style w:type="paragraph" w:styleId="af1">
    <w:name w:val="footer"/>
    <w:basedOn w:val="a4"/>
    <w:link w:val="af2"/>
    <w:uiPriority w:val="99"/>
    <w:rsid w:val="00B72C43"/>
    <w:pPr>
      <w:tabs>
        <w:tab w:val="center" w:pos="4153"/>
        <w:tab w:val="right" w:pos="8306"/>
      </w:tabs>
    </w:pPr>
    <w:rPr>
      <w:noProof/>
    </w:rPr>
  </w:style>
  <w:style w:type="paragraph" w:styleId="af3">
    <w:name w:val="Title"/>
    <w:basedOn w:val="a4"/>
    <w:link w:val="af4"/>
    <w:qFormat/>
    <w:rsid w:val="00B72C43"/>
    <w:pPr>
      <w:spacing w:before="240"/>
      <w:jc w:val="center"/>
      <w:outlineLvl w:val="0"/>
    </w:pPr>
    <w:rPr>
      <w:rFonts w:ascii="Arial" w:hAnsi="Arial"/>
      <w:b/>
      <w:sz w:val="32"/>
    </w:rPr>
  </w:style>
  <w:style w:type="paragraph" w:styleId="31">
    <w:name w:val="Body Text Indent 3"/>
    <w:basedOn w:val="a4"/>
    <w:link w:val="32"/>
    <w:rsid w:val="00B72C43"/>
    <w:pPr>
      <w:spacing w:after="120"/>
      <w:ind w:left="283"/>
    </w:pPr>
    <w:rPr>
      <w:sz w:val="16"/>
    </w:rPr>
  </w:style>
  <w:style w:type="paragraph" w:styleId="21">
    <w:name w:val="Body Text Indent 2"/>
    <w:basedOn w:val="a4"/>
    <w:link w:val="22"/>
    <w:rsid w:val="00B72C43"/>
    <w:pPr>
      <w:spacing w:after="120" w:line="480" w:lineRule="auto"/>
      <w:ind w:left="283"/>
    </w:pPr>
  </w:style>
  <w:style w:type="paragraph" w:styleId="af5">
    <w:name w:val="Normal (Web)"/>
    <w:basedOn w:val="a4"/>
    <w:uiPriority w:val="99"/>
    <w:rsid w:val="00B72C43"/>
    <w:pPr>
      <w:spacing w:before="100" w:after="100"/>
    </w:pPr>
  </w:style>
  <w:style w:type="paragraph" w:customStyle="1" w:styleId="af6">
    <w:name w:val="Таблица шапка"/>
    <w:basedOn w:val="a4"/>
    <w:rsid w:val="00B72C43"/>
    <w:pPr>
      <w:keepNext/>
      <w:spacing w:before="40" w:after="40"/>
      <w:ind w:left="57" w:right="57"/>
    </w:pPr>
    <w:rPr>
      <w:sz w:val="18"/>
    </w:rPr>
  </w:style>
  <w:style w:type="paragraph" w:customStyle="1" w:styleId="af7">
    <w:name w:val="Таблица текст"/>
    <w:basedOn w:val="a4"/>
    <w:rsid w:val="00B72C43"/>
    <w:pPr>
      <w:spacing w:before="40" w:after="40"/>
      <w:ind w:left="57" w:right="57"/>
    </w:pPr>
    <w:rPr>
      <w:sz w:val="22"/>
    </w:rPr>
  </w:style>
  <w:style w:type="paragraph" w:customStyle="1" w:styleId="-">
    <w:name w:val="Контракт-раздел"/>
    <w:basedOn w:val="a4"/>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4"/>
    <w:rsid w:val="00B72C43"/>
    <w:pPr>
      <w:numPr>
        <w:ilvl w:val="1"/>
        <w:numId w:val="2"/>
      </w:numPr>
      <w:spacing w:after="0"/>
    </w:pPr>
  </w:style>
  <w:style w:type="paragraph" w:customStyle="1" w:styleId="-1">
    <w:name w:val="Контракт-подпункт"/>
    <w:basedOn w:val="a4"/>
    <w:rsid w:val="00B72C43"/>
    <w:pPr>
      <w:numPr>
        <w:ilvl w:val="2"/>
        <w:numId w:val="2"/>
      </w:numPr>
      <w:spacing w:after="0"/>
    </w:pPr>
  </w:style>
  <w:style w:type="paragraph" w:customStyle="1" w:styleId="-2">
    <w:name w:val="Контракт-подподпункт"/>
    <w:basedOn w:val="a4"/>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B72C43"/>
    <w:pPr>
      <w:spacing w:after="0"/>
    </w:pPr>
    <w:rPr>
      <w:rFonts w:ascii="Verdana" w:hAnsi="Verdana"/>
      <w:sz w:val="20"/>
    </w:rPr>
  </w:style>
  <w:style w:type="paragraph" w:customStyle="1" w:styleId="a3">
    <w:name w:val="маркированный"/>
    <w:basedOn w:val="a4"/>
    <w:uiPriority w:val="99"/>
    <w:semiHidden/>
    <w:rsid w:val="00B72C43"/>
    <w:pPr>
      <w:numPr>
        <w:ilvl w:val="5"/>
        <w:numId w:val="5"/>
      </w:numPr>
      <w:spacing w:after="0"/>
    </w:pPr>
  </w:style>
  <w:style w:type="paragraph" w:customStyle="1" w:styleId="a2">
    <w:name w:val="Пункт"/>
    <w:basedOn w:val="a4"/>
    <w:uiPriority w:val="99"/>
    <w:rsid w:val="00B72C43"/>
    <w:pPr>
      <w:numPr>
        <w:ilvl w:val="2"/>
        <w:numId w:val="5"/>
      </w:numPr>
      <w:spacing w:after="0"/>
    </w:pPr>
  </w:style>
  <w:style w:type="paragraph" w:customStyle="1" w:styleId="af8">
    <w:name w:val="Подподпункт"/>
    <w:basedOn w:val="a4"/>
    <w:rsid w:val="00B72C43"/>
    <w:pPr>
      <w:tabs>
        <w:tab w:val="left" w:pos="3600"/>
      </w:tabs>
      <w:spacing w:after="0"/>
      <w:ind w:left="3600" w:hanging="360"/>
    </w:pPr>
  </w:style>
  <w:style w:type="paragraph" w:styleId="af9">
    <w:name w:val="Document Map"/>
    <w:basedOn w:val="a4"/>
    <w:link w:val="afa"/>
    <w:rsid w:val="00B72C43"/>
    <w:rPr>
      <w:rFonts w:ascii="Tahoma" w:hAnsi="Tahoma"/>
      <w:sz w:val="16"/>
    </w:rPr>
  </w:style>
  <w:style w:type="paragraph" w:styleId="afb">
    <w:name w:val="Balloon Text"/>
    <w:basedOn w:val="a4"/>
    <w:link w:val="afc"/>
    <w:rsid w:val="00B72C43"/>
    <w:pPr>
      <w:spacing w:after="0"/>
    </w:pPr>
    <w:rPr>
      <w:rFonts w:ascii="Tahoma" w:hAnsi="Tahoma"/>
      <w:sz w:val="16"/>
    </w:rPr>
  </w:style>
  <w:style w:type="paragraph" w:customStyle="1" w:styleId="text-1">
    <w:name w:val="text-1"/>
    <w:basedOn w:val="a4"/>
    <w:rsid w:val="00B72C43"/>
    <w:pPr>
      <w:spacing w:before="100" w:beforeAutospacing="1" w:after="100" w:afterAutospacing="1"/>
    </w:pPr>
  </w:style>
  <w:style w:type="paragraph" w:customStyle="1" w:styleId="01zagolovok">
    <w:name w:val="01_zagolovok"/>
    <w:basedOn w:val="a4"/>
    <w:rsid w:val="00B72C43"/>
    <w:pPr>
      <w:keepNext/>
      <w:pageBreakBefore/>
      <w:spacing w:before="360" w:after="120"/>
      <w:outlineLvl w:val="0"/>
    </w:pPr>
    <w:rPr>
      <w:rFonts w:ascii="GaramondC" w:hAnsi="GaramondC"/>
      <w:b/>
      <w:color w:val="000000"/>
      <w:sz w:val="40"/>
    </w:rPr>
  </w:style>
  <w:style w:type="paragraph" w:styleId="12">
    <w:name w:val="toc 1"/>
    <w:basedOn w:val="a4"/>
    <w:next w:val="a4"/>
    <w:rsid w:val="00B72C43"/>
    <w:pPr>
      <w:tabs>
        <w:tab w:val="right" w:leader="dot" w:pos="9540"/>
      </w:tabs>
      <w:spacing w:after="120"/>
      <w:ind w:right="277"/>
    </w:pPr>
    <w:rPr>
      <w:b/>
      <w:noProof/>
    </w:rPr>
  </w:style>
  <w:style w:type="paragraph" w:styleId="23">
    <w:name w:val="toc 2"/>
    <w:basedOn w:val="a4"/>
    <w:next w:val="a4"/>
    <w:rsid w:val="00B72C43"/>
    <w:pPr>
      <w:tabs>
        <w:tab w:val="right" w:leader="dot" w:pos="9540"/>
        <w:tab w:val="right" w:leader="dot" w:pos="10440"/>
      </w:tabs>
      <w:spacing w:after="120"/>
      <w:ind w:right="277"/>
    </w:pPr>
    <w:rPr>
      <w:b/>
      <w:noProof/>
    </w:rPr>
  </w:style>
  <w:style w:type="paragraph" w:styleId="33">
    <w:name w:val="toc 3"/>
    <w:basedOn w:val="a4"/>
    <w:next w:val="a4"/>
    <w:rsid w:val="00B72C43"/>
    <w:pPr>
      <w:tabs>
        <w:tab w:val="left" w:pos="180"/>
        <w:tab w:val="right" w:leader="dot" w:pos="9540"/>
      </w:tabs>
      <w:spacing w:after="120"/>
      <w:ind w:right="277"/>
    </w:pPr>
    <w:rPr>
      <w:noProof/>
    </w:rPr>
  </w:style>
  <w:style w:type="paragraph" w:styleId="afd">
    <w:name w:val="header"/>
    <w:basedOn w:val="a4"/>
    <w:link w:val="afe"/>
    <w:rsid w:val="00B72C43"/>
    <w:pPr>
      <w:tabs>
        <w:tab w:val="center" w:pos="4677"/>
        <w:tab w:val="right" w:pos="9355"/>
      </w:tabs>
    </w:pPr>
  </w:style>
  <w:style w:type="paragraph" w:customStyle="1" w:styleId="03closeznak">
    <w:name w:val="03closeznak"/>
    <w:basedOn w:val="a4"/>
    <w:rsid w:val="00B72C43"/>
    <w:pPr>
      <w:spacing w:after="0" w:line="240" w:lineRule="atLeast"/>
      <w:jc w:val="right"/>
    </w:pPr>
    <w:rPr>
      <w:rFonts w:ascii="GaramondC" w:hAnsi="GaramondC"/>
      <w:color w:val="000000"/>
      <w:sz w:val="20"/>
    </w:rPr>
  </w:style>
  <w:style w:type="paragraph" w:customStyle="1" w:styleId="aff">
    <w:name w:val="Колонтитул"/>
    <w:basedOn w:val="a4"/>
    <w:rsid w:val="00B72C43"/>
    <w:pPr>
      <w:spacing w:before="240" w:after="240"/>
      <w:ind w:firstLine="709"/>
      <w:jc w:val="center"/>
    </w:pPr>
    <w:rPr>
      <w:b/>
      <w:sz w:val="32"/>
    </w:rPr>
  </w:style>
  <w:style w:type="paragraph" w:styleId="aff0">
    <w:name w:val="Subtitle"/>
    <w:basedOn w:val="a4"/>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4"/>
    <w:next w:val="a4"/>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4"/>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4"/>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4"/>
    <w:rsid w:val="00B72C43"/>
    <w:pPr>
      <w:spacing w:after="0"/>
      <w:jc w:val="center"/>
    </w:pPr>
    <w:rPr>
      <w:b/>
    </w:rPr>
  </w:style>
  <w:style w:type="paragraph" w:styleId="aff6">
    <w:name w:val="Plain Text"/>
    <w:basedOn w:val="a4"/>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4"/>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4"/>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4"/>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0">
    <w:name w:val="List Number"/>
    <w:basedOn w:val="a1"/>
    <w:rsid w:val="00B72C43"/>
    <w:pPr>
      <w:keepNext/>
      <w:tabs>
        <w:tab w:val="left" w:pos="3345"/>
      </w:tabs>
      <w:suppressAutoHyphens/>
      <w:spacing w:before="60" w:after="60" w:line="240" w:lineRule="atLeast"/>
      <w:jc w:val="both"/>
    </w:pPr>
  </w:style>
  <w:style w:type="paragraph" w:styleId="a1">
    <w:name w:val="List"/>
    <w:basedOn w:val="a4"/>
    <w:rsid w:val="00B72C43"/>
    <w:pPr>
      <w:numPr>
        <w:ilvl w:val="1"/>
        <w:numId w:val="4"/>
      </w:numPr>
      <w:spacing w:after="0"/>
      <w:ind w:left="283" w:hanging="283"/>
    </w:pPr>
  </w:style>
  <w:style w:type="paragraph" w:customStyle="1" w:styleId="24">
    <w:name w:val="нумерованный список 2  в таблице"/>
    <w:basedOn w:val="a4"/>
    <w:rsid w:val="00B72C43"/>
    <w:pPr>
      <w:keepNext/>
      <w:tabs>
        <w:tab w:val="left" w:pos="576"/>
      </w:tabs>
      <w:spacing w:after="0"/>
      <w:ind w:left="576" w:hanging="576"/>
    </w:pPr>
  </w:style>
  <w:style w:type="paragraph" w:customStyle="1" w:styleId="affa">
    <w:name w:val="Тендерные данные"/>
    <w:basedOn w:val="a4"/>
    <w:semiHidden/>
    <w:rsid w:val="00B72C43"/>
    <w:pPr>
      <w:tabs>
        <w:tab w:val="left" w:pos="1985"/>
      </w:tabs>
      <w:spacing w:before="120"/>
    </w:pPr>
    <w:rPr>
      <w:b/>
    </w:rPr>
  </w:style>
  <w:style w:type="paragraph" w:customStyle="1" w:styleId="25">
    <w:name w:val="заголовок 2"/>
    <w:basedOn w:val="a4"/>
    <w:next w:val="a4"/>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4"/>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4"/>
    <w:rsid w:val="00B72C43"/>
    <w:pPr>
      <w:widowControl w:val="0"/>
      <w:spacing w:after="160" w:line="240" w:lineRule="exact"/>
      <w:jc w:val="right"/>
    </w:pPr>
    <w:rPr>
      <w:sz w:val="20"/>
    </w:rPr>
  </w:style>
  <w:style w:type="paragraph" w:styleId="27">
    <w:name w:val="Body Text 2"/>
    <w:basedOn w:val="a4"/>
    <w:link w:val="28"/>
    <w:rsid w:val="00B72C43"/>
    <w:pPr>
      <w:spacing w:after="120" w:line="480" w:lineRule="auto"/>
    </w:pPr>
  </w:style>
  <w:style w:type="paragraph" w:customStyle="1" w:styleId="PlainText1">
    <w:name w:val="Plain Text1"/>
    <w:basedOn w:val="a4"/>
    <w:rsid w:val="00B72C43"/>
    <w:pPr>
      <w:spacing w:after="0"/>
    </w:pPr>
    <w:rPr>
      <w:rFonts w:ascii="Courier New" w:hAnsi="Courier New"/>
      <w:sz w:val="20"/>
    </w:rPr>
  </w:style>
  <w:style w:type="paragraph" w:customStyle="1" w:styleId="p3">
    <w:name w:val="p3"/>
    <w:basedOn w:val="a4"/>
    <w:rsid w:val="00B72C43"/>
    <w:pPr>
      <w:spacing w:before="45" w:after="45"/>
      <w:ind w:left="45" w:right="45" w:firstLine="140"/>
    </w:pPr>
    <w:rPr>
      <w:rFonts w:ascii="Verdana" w:hAnsi="Verdana"/>
      <w:color w:val="000000"/>
      <w:sz w:val="17"/>
    </w:rPr>
  </w:style>
  <w:style w:type="paragraph" w:customStyle="1" w:styleId="17">
    <w:name w:val="Название1"/>
    <w:basedOn w:val="a4"/>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4"/>
    <w:rsid w:val="00B72C43"/>
    <w:pPr>
      <w:suppressLineNumbers/>
      <w:suppressAutoHyphens/>
      <w:spacing w:after="0"/>
    </w:pPr>
    <w:rPr>
      <w:rFonts w:ascii="Arial" w:hAnsi="Arial"/>
    </w:rPr>
  </w:style>
  <w:style w:type="paragraph" w:customStyle="1" w:styleId="120">
    <w:name w:val="Свой собственный 12"/>
    <w:basedOn w:val="a4"/>
    <w:rsid w:val="00B72C43"/>
    <w:pPr>
      <w:spacing w:after="0"/>
      <w:ind w:firstLine="720"/>
    </w:pPr>
  </w:style>
  <w:style w:type="paragraph" w:styleId="36">
    <w:name w:val="Body Text 3"/>
    <w:basedOn w:val="a4"/>
    <w:link w:val="37"/>
    <w:rsid w:val="00B72C43"/>
    <w:pPr>
      <w:spacing w:after="120"/>
    </w:pPr>
    <w:rPr>
      <w:sz w:val="16"/>
    </w:rPr>
  </w:style>
  <w:style w:type="paragraph" w:customStyle="1" w:styleId="affd">
    <w:name w:val="Заголовок таблицы"/>
    <w:basedOn w:val="a4"/>
    <w:rsid w:val="00B72C43"/>
    <w:pPr>
      <w:suppressLineNumbers/>
      <w:suppressAutoHyphens/>
      <w:spacing w:after="0"/>
      <w:jc w:val="center"/>
    </w:pPr>
    <w:rPr>
      <w:rFonts w:ascii="Arial" w:hAnsi="Arial"/>
      <w:b/>
    </w:rPr>
  </w:style>
  <w:style w:type="paragraph" w:customStyle="1" w:styleId="18">
    <w:name w:val="Абзац списка1"/>
    <w:basedOn w:val="a4"/>
    <w:qFormat/>
    <w:rsid w:val="00B72C43"/>
    <w:pPr>
      <w:spacing w:after="200" w:line="276" w:lineRule="auto"/>
      <w:ind w:left="720"/>
      <w:contextualSpacing/>
    </w:pPr>
    <w:rPr>
      <w:rFonts w:ascii="Calibri" w:hAnsi="Calibri"/>
      <w:sz w:val="22"/>
    </w:rPr>
  </w:style>
  <w:style w:type="paragraph" w:customStyle="1" w:styleId="2b">
    <w:name w:val="Основной текст2"/>
    <w:basedOn w:val="a4"/>
    <w:link w:val="affe"/>
    <w:rsid w:val="00B72C43"/>
    <w:pPr>
      <w:shd w:val="clear" w:color="auto" w:fill="FFFFFF"/>
      <w:spacing w:after="0" w:line="278" w:lineRule="exact"/>
    </w:pPr>
    <w:rPr>
      <w:sz w:val="23"/>
    </w:rPr>
  </w:style>
  <w:style w:type="paragraph" w:customStyle="1" w:styleId="42">
    <w:name w:val="Основной текст (4)"/>
    <w:basedOn w:val="a4"/>
    <w:link w:val="43"/>
    <w:rsid w:val="00B72C43"/>
    <w:pPr>
      <w:shd w:val="clear" w:color="auto" w:fill="FFFFFF"/>
      <w:spacing w:after="0"/>
      <w:jc w:val="center"/>
    </w:pPr>
    <w:rPr>
      <w:sz w:val="23"/>
    </w:rPr>
  </w:style>
  <w:style w:type="paragraph" w:customStyle="1" w:styleId="62">
    <w:name w:val="Основной текст (6)"/>
    <w:basedOn w:val="a4"/>
    <w:link w:val="63"/>
    <w:rsid w:val="00B72C43"/>
    <w:pPr>
      <w:shd w:val="clear" w:color="auto" w:fill="FFFFFF"/>
      <w:spacing w:before="1440" w:after="0" w:line="226" w:lineRule="exact"/>
    </w:pPr>
    <w:rPr>
      <w:sz w:val="19"/>
    </w:rPr>
  </w:style>
  <w:style w:type="paragraph" w:customStyle="1" w:styleId="afff">
    <w:name w:val="Подпись к картинке"/>
    <w:basedOn w:val="a4"/>
    <w:link w:val="afff0"/>
    <w:rsid w:val="00B72C43"/>
    <w:pPr>
      <w:shd w:val="clear" w:color="auto" w:fill="FFFFFF"/>
      <w:spacing w:after="0" w:line="240" w:lineRule="atLeast"/>
    </w:pPr>
    <w:rPr>
      <w:b/>
      <w:sz w:val="26"/>
    </w:rPr>
  </w:style>
  <w:style w:type="paragraph" w:customStyle="1" w:styleId="19">
    <w:name w:val="Подпись к таблице1"/>
    <w:basedOn w:val="a4"/>
    <w:link w:val="afff1"/>
    <w:rsid w:val="00B72C43"/>
    <w:pPr>
      <w:shd w:val="clear" w:color="auto" w:fill="FFFFFF"/>
      <w:spacing w:after="0" w:line="240" w:lineRule="atLeast"/>
    </w:pPr>
    <w:rPr>
      <w:sz w:val="22"/>
    </w:rPr>
  </w:style>
  <w:style w:type="paragraph" w:customStyle="1" w:styleId="71">
    <w:name w:val="Основной текст (7)1"/>
    <w:basedOn w:val="a4"/>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4"/>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4"/>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B72C43"/>
    <w:pPr>
      <w:spacing w:before="100" w:beforeAutospacing="1" w:after="100" w:afterAutospacing="1"/>
      <w:jc w:val="center"/>
    </w:pPr>
  </w:style>
  <w:style w:type="paragraph" w:customStyle="1" w:styleId="xl70">
    <w:name w:val="xl70"/>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B72C43"/>
    <w:pPr>
      <w:spacing w:before="100" w:beforeAutospacing="1" w:after="100" w:afterAutospacing="1"/>
      <w:jc w:val="center"/>
    </w:pPr>
  </w:style>
  <w:style w:type="paragraph" w:customStyle="1" w:styleId="xl73">
    <w:name w:val="xl73"/>
    <w:basedOn w:val="a4"/>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4"/>
    <w:rsid w:val="00B72C43"/>
    <w:pPr>
      <w:spacing w:after="200" w:line="276" w:lineRule="auto"/>
      <w:ind w:left="720"/>
    </w:pPr>
    <w:rPr>
      <w:rFonts w:ascii="Calibri" w:hAnsi="Calibri"/>
      <w:sz w:val="22"/>
    </w:rPr>
  </w:style>
  <w:style w:type="paragraph" w:customStyle="1" w:styleId="Text">
    <w:name w:val="Text"/>
    <w:basedOn w:val="a4"/>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4"/>
    <w:rsid w:val="00B72C43"/>
    <w:pPr>
      <w:spacing w:after="200" w:line="276" w:lineRule="auto"/>
      <w:ind w:left="720"/>
    </w:pPr>
    <w:rPr>
      <w:rFonts w:ascii="Calibri" w:hAnsi="Calibri"/>
      <w:sz w:val="22"/>
    </w:rPr>
  </w:style>
  <w:style w:type="paragraph" w:customStyle="1" w:styleId="64">
    <w:name w:val="Основной текст6"/>
    <w:basedOn w:val="a4"/>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4"/>
    <w:semiHidden/>
    <w:rsid w:val="00B72C43"/>
    <w:pPr>
      <w:numPr>
        <w:ilvl w:val="2"/>
        <w:numId w:val="7"/>
      </w:numPr>
      <w:spacing w:before="40" w:after="40"/>
    </w:pPr>
    <w:rPr>
      <w:sz w:val="16"/>
    </w:rPr>
  </w:style>
  <w:style w:type="paragraph" w:customStyle="1" w:styleId="9">
    <w:name w:val="9 пт (нум. список)"/>
    <w:basedOn w:val="a4"/>
    <w:semiHidden/>
    <w:rsid w:val="00B72C43"/>
    <w:pPr>
      <w:numPr>
        <w:ilvl w:val="1"/>
        <w:numId w:val="7"/>
      </w:numPr>
      <w:spacing w:before="144" w:after="144"/>
    </w:pPr>
  </w:style>
  <w:style w:type="paragraph" w:customStyle="1" w:styleId="NumberList">
    <w:name w:val="Number List"/>
    <w:basedOn w:val="a4"/>
    <w:rsid w:val="00B72C43"/>
    <w:pPr>
      <w:numPr>
        <w:numId w:val="7"/>
      </w:numPr>
      <w:spacing w:before="120" w:after="0"/>
    </w:pPr>
  </w:style>
  <w:style w:type="paragraph" w:customStyle="1" w:styleId="44">
    <w:name w:val="Абзац списка4"/>
    <w:basedOn w:val="a4"/>
    <w:rsid w:val="00B72C43"/>
    <w:pPr>
      <w:spacing w:after="200" w:line="276" w:lineRule="auto"/>
      <w:ind w:left="720"/>
    </w:pPr>
    <w:rPr>
      <w:rFonts w:ascii="Calibri" w:hAnsi="Calibri"/>
      <w:sz w:val="22"/>
    </w:rPr>
  </w:style>
  <w:style w:type="paragraph" w:customStyle="1" w:styleId="ListParagraph1">
    <w:name w:val="List Paragraph1"/>
    <w:basedOn w:val="a4"/>
    <w:rsid w:val="00B72C43"/>
    <w:pPr>
      <w:spacing w:after="200" w:line="276" w:lineRule="auto"/>
      <w:ind w:left="720"/>
    </w:pPr>
    <w:rPr>
      <w:rFonts w:ascii="Calibri" w:hAnsi="Calibri"/>
      <w:sz w:val="22"/>
    </w:rPr>
  </w:style>
  <w:style w:type="paragraph" w:customStyle="1" w:styleId="font5">
    <w:name w:val="font5"/>
    <w:basedOn w:val="a4"/>
    <w:rsid w:val="00B72C43"/>
    <w:pPr>
      <w:spacing w:before="100" w:beforeAutospacing="1" w:after="100" w:afterAutospacing="1"/>
    </w:pPr>
    <w:rPr>
      <w:rFonts w:ascii="Arial" w:hAnsi="Arial"/>
      <w:sz w:val="20"/>
    </w:rPr>
  </w:style>
  <w:style w:type="paragraph" w:customStyle="1" w:styleId="font6">
    <w:name w:val="font6"/>
    <w:basedOn w:val="a4"/>
    <w:rsid w:val="00B72C43"/>
    <w:pPr>
      <w:spacing w:before="100" w:beforeAutospacing="1" w:after="100" w:afterAutospacing="1"/>
    </w:pPr>
    <w:rPr>
      <w:rFonts w:ascii="Arial" w:hAnsi="Arial"/>
      <w:b/>
      <w:sz w:val="22"/>
    </w:rPr>
  </w:style>
  <w:style w:type="paragraph" w:customStyle="1" w:styleId="xl74">
    <w:name w:val="xl74"/>
    <w:basedOn w:val="a4"/>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4"/>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4"/>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4"/>
    <w:rsid w:val="00B72C43"/>
    <w:pPr>
      <w:pBdr>
        <w:left w:val="single" w:sz="8" w:space="0" w:color="auto"/>
        <w:right w:val="single" w:sz="8" w:space="0" w:color="auto"/>
      </w:pBdr>
      <w:spacing w:before="100" w:beforeAutospacing="1" w:after="100" w:afterAutospacing="1"/>
    </w:pPr>
  </w:style>
  <w:style w:type="paragraph" w:customStyle="1" w:styleId="xl78">
    <w:name w:val="xl78"/>
    <w:basedOn w:val="a4"/>
    <w:rsid w:val="00B72C43"/>
    <w:pPr>
      <w:pBdr>
        <w:left w:val="single" w:sz="8" w:space="0" w:color="auto"/>
      </w:pBdr>
      <w:spacing w:before="100" w:beforeAutospacing="1" w:after="100" w:afterAutospacing="1"/>
    </w:pPr>
  </w:style>
  <w:style w:type="paragraph" w:customStyle="1" w:styleId="xl79">
    <w:name w:val="xl79"/>
    <w:basedOn w:val="a4"/>
    <w:rsid w:val="00B72C43"/>
    <w:pPr>
      <w:pBdr>
        <w:right w:val="single" w:sz="8" w:space="0" w:color="auto"/>
      </w:pBdr>
      <w:spacing w:before="100" w:beforeAutospacing="1" w:after="100" w:afterAutospacing="1"/>
    </w:pPr>
  </w:style>
  <w:style w:type="paragraph" w:customStyle="1" w:styleId="xl80">
    <w:name w:val="xl80"/>
    <w:basedOn w:val="a4"/>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4"/>
    <w:rsid w:val="00B72C43"/>
    <w:pPr>
      <w:pBdr>
        <w:top w:val="single" w:sz="8" w:space="0" w:color="auto"/>
        <w:left w:val="single" w:sz="8" w:space="0" w:color="auto"/>
      </w:pBdr>
      <w:spacing w:before="100" w:beforeAutospacing="1" w:after="100" w:afterAutospacing="1"/>
    </w:pPr>
  </w:style>
  <w:style w:type="paragraph" w:customStyle="1" w:styleId="xl82">
    <w:name w:val="xl82"/>
    <w:basedOn w:val="a4"/>
    <w:rsid w:val="00B72C43"/>
    <w:pPr>
      <w:pBdr>
        <w:top w:val="single" w:sz="8" w:space="0" w:color="auto"/>
      </w:pBdr>
      <w:spacing w:before="100" w:beforeAutospacing="1" w:after="100" w:afterAutospacing="1"/>
    </w:pPr>
  </w:style>
  <w:style w:type="paragraph" w:customStyle="1" w:styleId="xl83">
    <w:name w:val="xl83"/>
    <w:basedOn w:val="a4"/>
    <w:rsid w:val="00B72C43"/>
    <w:pPr>
      <w:pBdr>
        <w:top w:val="single" w:sz="8" w:space="0" w:color="auto"/>
        <w:right w:val="single" w:sz="8" w:space="0" w:color="auto"/>
      </w:pBdr>
      <w:spacing w:before="100" w:beforeAutospacing="1" w:after="100" w:afterAutospacing="1"/>
    </w:pPr>
  </w:style>
  <w:style w:type="paragraph" w:customStyle="1" w:styleId="xl84">
    <w:name w:val="xl84"/>
    <w:basedOn w:val="a4"/>
    <w:rsid w:val="00B72C43"/>
    <w:pPr>
      <w:pBdr>
        <w:top w:val="single" w:sz="8" w:space="0" w:color="auto"/>
      </w:pBdr>
      <w:spacing w:before="100" w:beforeAutospacing="1" w:after="100" w:afterAutospacing="1"/>
    </w:pPr>
    <w:rPr>
      <w:rFonts w:ascii="Arial" w:hAnsi="Arial"/>
    </w:rPr>
  </w:style>
  <w:style w:type="paragraph" w:customStyle="1" w:styleId="xl85">
    <w:name w:val="xl85"/>
    <w:basedOn w:val="a4"/>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4"/>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4"/>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4"/>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4"/>
    <w:rsid w:val="00B72C43"/>
    <w:pPr>
      <w:pBdr>
        <w:bottom w:val="single" w:sz="8" w:space="0" w:color="auto"/>
      </w:pBdr>
      <w:spacing w:before="100" w:beforeAutospacing="1" w:after="100" w:afterAutospacing="1"/>
    </w:pPr>
  </w:style>
  <w:style w:type="paragraph" w:customStyle="1" w:styleId="xl90">
    <w:name w:val="xl90"/>
    <w:basedOn w:val="a4"/>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4"/>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4"/>
    <w:rsid w:val="00B72C43"/>
    <w:pPr>
      <w:pBdr>
        <w:left w:val="single" w:sz="8" w:space="0" w:color="auto"/>
      </w:pBdr>
      <w:spacing w:before="100" w:beforeAutospacing="1" w:after="100" w:afterAutospacing="1"/>
    </w:pPr>
    <w:rPr>
      <w:rFonts w:ascii="Arial" w:hAnsi="Arial"/>
    </w:rPr>
  </w:style>
  <w:style w:type="paragraph" w:customStyle="1" w:styleId="xl93">
    <w:name w:val="xl93"/>
    <w:basedOn w:val="a4"/>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4"/>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4"/>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4"/>
    <w:rsid w:val="00B72C43"/>
    <w:pPr>
      <w:pBdr>
        <w:top w:val="single" w:sz="8" w:space="0" w:color="auto"/>
        <w:bottom w:val="single" w:sz="8" w:space="0" w:color="auto"/>
      </w:pBdr>
      <w:spacing w:before="100" w:beforeAutospacing="1" w:after="100" w:afterAutospacing="1"/>
    </w:pPr>
  </w:style>
  <w:style w:type="paragraph" w:customStyle="1" w:styleId="xl97">
    <w:name w:val="xl97"/>
    <w:basedOn w:val="a4"/>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4"/>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4"/>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4"/>
    <w:rsid w:val="00B72C43"/>
    <w:pPr>
      <w:spacing w:before="100" w:beforeAutospacing="1" w:after="100" w:afterAutospacing="1"/>
    </w:pPr>
    <w:rPr>
      <w:rFonts w:ascii="Arial" w:hAnsi="Arial"/>
    </w:rPr>
  </w:style>
  <w:style w:type="paragraph" w:customStyle="1" w:styleId="xl101">
    <w:name w:val="xl101"/>
    <w:basedOn w:val="a4"/>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4"/>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4"/>
    <w:rsid w:val="00B72C43"/>
    <w:pPr>
      <w:spacing w:before="100" w:beforeAutospacing="1" w:after="100" w:afterAutospacing="1"/>
    </w:pPr>
    <w:rPr>
      <w:rFonts w:ascii="Arial" w:hAnsi="Arial"/>
      <w:b/>
      <w:sz w:val="16"/>
    </w:rPr>
  </w:style>
  <w:style w:type="paragraph" w:customStyle="1" w:styleId="xl104">
    <w:name w:val="xl104"/>
    <w:basedOn w:val="a4"/>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4"/>
    <w:rsid w:val="00B72C43"/>
    <w:pPr>
      <w:spacing w:before="100" w:beforeAutospacing="1" w:after="100" w:afterAutospacing="1"/>
    </w:pPr>
    <w:rPr>
      <w:rFonts w:ascii="Arial" w:hAnsi="Arial"/>
      <w:sz w:val="18"/>
    </w:rPr>
  </w:style>
  <w:style w:type="paragraph" w:customStyle="1" w:styleId="xl106">
    <w:name w:val="xl106"/>
    <w:basedOn w:val="a4"/>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4"/>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4"/>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4"/>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4"/>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4"/>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4"/>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4"/>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4"/>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4"/>
    <w:rsid w:val="00B72C43"/>
    <w:pPr>
      <w:spacing w:before="100" w:beforeAutospacing="1" w:after="100" w:afterAutospacing="1"/>
    </w:pPr>
    <w:rPr>
      <w:rFonts w:ascii="Arial" w:hAnsi="Arial"/>
    </w:rPr>
  </w:style>
  <w:style w:type="paragraph" w:customStyle="1" w:styleId="xl116">
    <w:name w:val="xl116"/>
    <w:basedOn w:val="a4"/>
    <w:rsid w:val="00B72C43"/>
    <w:pPr>
      <w:spacing w:before="100" w:beforeAutospacing="1" w:after="100" w:afterAutospacing="1"/>
    </w:pPr>
    <w:rPr>
      <w:sz w:val="22"/>
    </w:rPr>
  </w:style>
  <w:style w:type="paragraph" w:customStyle="1" w:styleId="38">
    <w:name w:val="Абзац списка3"/>
    <w:basedOn w:val="a4"/>
    <w:rsid w:val="00B72C43"/>
    <w:pPr>
      <w:spacing w:after="200" w:line="276" w:lineRule="auto"/>
      <w:ind w:left="720"/>
    </w:pPr>
    <w:rPr>
      <w:rFonts w:ascii="Calibri" w:hAnsi="Calibri"/>
      <w:sz w:val="22"/>
    </w:rPr>
  </w:style>
  <w:style w:type="paragraph" w:styleId="afff2">
    <w:name w:val="annotation text"/>
    <w:basedOn w:val="a4"/>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5"/>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5"/>
    <w:link w:val="10"/>
    <w:rsid w:val="00B72C43"/>
    <w:rPr>
      <w:rFonts w:ascii="Arial" w:hAnsi="Arial"/>
      <w:b/>
      <w:sz w:val="32"/>
    </w:rPr>
  </w:style>
  <w:style w:type="character" w:customStyle="1" w:styleId="20">
    <w:name w:val="Заголовок 2 Знак"/>
    <w:basedOn w:val="a5"/>
    <w:link w:val="2"/>
    <w:rsid w:val="00B72C43"/>
    <w:rPr>
      <w:b/>
      <w:sz w:val="32"/>
    </w:rPr>
  </w:style>
  <w:style w:type="character" w:customStyle="1" w:styleId="30">
    <w:name w:val="Заголовок 3 Знак"/>
    <w:basedOn w:val="a5"/>
    <w:link w:val="3"/>
    <w:rsid w:val="00B72C43"/>
    <w:rPr>
      <w:rFonts w:ascii="Arial" w:hAnsi="Arial"/>
      <w:b/>
    </w:rPr>
  </w:style>
  <w:style w:type="character" w:customStyle="1" w:styleId="40">
    <w:name w:val="Заголовок 4 Знак"/>
    <w:basedOn w:val="a5"/>
    <w:link w:val="4"/>
    <w:rsid w:val="00B72C43"/>
    <w:rPr>
      <w:rFonts w:ascii="Arial" w:hAnsi="Arial"/>
      <w:sz w:val="24"/>
    </w:rPr>
  </w:style>
  <w:style w:type="character" w:customStyle="1" w:styleId="50">
    <w:name w:val="Заголовок 5 Знак"/>
    <w:basedOn w:val="a5"/>
    <w:link w:val="5"/>
    <w:rsid w:val="00B72C43"/>
    <w:rPr>
      <w:rFonts w:ascii="Times New Roman" w:hAnsi="Times New Roman"/>
    </w:rPr>
  </w:style>
  <w:style w:type="character" w:customStyle="1" w:styleId="60">
    <w:name w:val="Заголовок 6 Знак"/>
    <w:basedOn w:val="a5"/>
    <w:link w:val="6"/>
    <w:rsid w:val="00B72C43"/>
    <w:rPr>
      <w:rFonts w:ascii="Times New Roman" w:hAnsi="Times New Roman"/>
      <w:i/>
    </w:rPr>
  </w:style>
  <w:style w:type="character" w:customStyle="1" w:styleId="70">
    <w:name w:val="Заголовок 7 Знак"/>
    <w:basedOn w:val="a5"/>
    <w:link w:val="7"/>
    <w:rsid w:val="00B72C43"/>
    <w:rPr>
      <w:rFonts w:ascii="Arial" w:hAnsi="Arial"/>
      <w:sz w:val="20"/>
    </w:rPr>
  </w:style>
  <w:style w:type="character" w:customStyle="1" w:styleId="81">
    <w:name w:val="Заголовок 8 Знак"/>
    <w:basedOn w:val="a5"/>
    <w:link w:val="80"/>
    <w:rsid w:val="00B72C43"/>
    <w:rPr>
      <w:rFonts w:ascii="Arial" w:hAnsi="Arial"/>
      <w:i/>
      <w:sz w:val="20"/>
    </w:rPr>
  </w:style>
  <w:style w:type="character" w:customStyle="1" w:styleId="91">
    <w:name w:val="Заголовок 9 Знак"/>
    <w:basedOn w:val="a5"/>
    <w:link w:val="90"/>
    <w:rsid w:val="00B72C43"/>
    <w:rPr>
      <w:rFonts w:ascii="Arial" w:hAnsi="Arial"/>
      <w:b/>
      <w:i/>
      <w:sz w:val="18"/>
    </w:rPr>
  </w:style>
  <w:style w:type="character" w:customStyle="1" w:styleId="a9">
    <w:name w:val="Основной текст Знак"/>
    <w:basedOn w:val="a5"/>
    <w:link w:val="a8"/>
    <w:rsid w:val="00B72C43"/>
  </w:style>
  <w:style w:type="character" w:customStyle="1" w:styleId="ab">
    <w:name w:val="Основной текст с отступом Знак"/>
    <w:basedOn w:val="a5"/>
    <w:link w:val="aa"/>
    <w:rsid w:val="00B72C43"/>
  </w:style>
  <w:style w:type="character" w:customStyle="1" w:styleId="af2">
    <w:name w:val="Нижний колонтитул Знак"/>
    <w:basedOn w:val="a5"/>
    <w:link w:val="af1"/>
    <w:uiPriority w:val="99"/>
    <w:rsid w:val="00B72C43"/>
    <w:rPr>
      <w:noProof/>
    </w:rPr>
  </w:style>
  <w:style w:type="character" w:customStyle="1" w:styleId="af4">
    <w:name w:val="Заголовок Знак"/>
    <w:basedOn w:val="a5"/>
    <w:link w:val="af3"/>
    <w:rsid w:val="00B72C43"/>
    <w:rPr>
      <w:rFonts w:ascii="Arial" w:hAnsi="Arial"/>
      <w:b/>
      <w:sz w:val="32"/>
    </w:rPr>
  </w:style>
  <w:style w:type="character" w:customStyle="1" w:styleId="32">
    <w:name w:val="Основной текст с отступом 3 Знак"/>
    <w:basedOn w:val="a5"/>
    <w:link w:val="31"/>
    <w:rsid w:val="00B72C43"/>
    <w:rPr>
      <w:sz w:val="16"/>
    </w:rPr>
  </w:style>
  <w:style w:type="character" w:customStyle="1" w:styleId="22">
    <w:name w:val="Основной текст с отступом 2 Знак"/>
    <w:basedOn w:val="a5"/>
    <w:link w:val="21"/>
    <w:rsid w:val="00B72C43"/>
  </w:style>
  <w:style w:type="character" w:customStyle="1" w:styleId="afa">
    <w:name w:val="Схема документа Знак"/>
    <w:basedOn w:val="a5"/>
    <w:link w:val="af9"/>
    <w:rsid w:val="00B72C43"/>
    <w:rPr>
      <w:rFonts w:ascii="Tahoma" w:hAnsi="Tahoma"/>
      <w:sz w:val="16"/>
    </w:rPr>
  </w:style>
  <w:style w:type="character" w:customStyle="1" w:styleId="afc">
    <w:name w:val="Текст выноски Знак"/>
    <w:basedOn w:val="a5"/>
    <w:link w:val="afb"/>
    <w:semiHidden/>
    <w:rsid w:val="00B72C43"/>
    <w:rPr>
      <w:rFonts w:ascii="Tahoma" w:hAnsi="Tahoma"/>
      <w:sz w:val="16"/>
    </w:rPr>
  </w:style>
  <w:style w:type="character" w:customStyle="1" w:styleId="afe">
    <w:name w:val="Верхний колонтитул Знак"/>
    <w:basedOn w:val="a5"/>
    <w:link w:val="afd"/>
    <w:rsid w:val="00B72C43"/>
  </w:style>
  <w:style w:type="character" w:customStyle="1" w:styleId="aff1">
    <w:name w:val="Подзаголовок Знак"/>
    <w:basedOn w:val="a5"/>
    <w:link w:val="aff0"/>
    <w:rsid w:val="00B72C43"/>
  </w:style>
  <w:style w:type="character" w:customStyle="1" w:styleId="aff3">
    <w:name w:val="Заголовок записки Знак"/>
    <w:basedOn w:val="a5"/>
    <w:link w:val="aff2"/>
    <w:rsid w:val="00B72C43"/>
    <w:rPr>
      <w:sz w:val="20"/>
    </w:rPr>
  </w:style>
  <w:style w:type="character" w:customStyle="1" w:styleId="HTML0">
    <w:name w:val="Стандартный HTML Знак"/>
    <w:basedOn w:val="a5"/>
    <w:link w:val="HTML"/>
    <w:rsid w:val="00B72C43"/>
    <w:rPr>
      <w:rFonts w:ascii="Arial Unicode MS" w:hAnsi="Arial Unicode MS"/>
      <w:color w:val="000000"/>
      <w:sz w:val="20"/>
    </w:rPr>
  </w:style>
  <w:style w:type="character" w:customStyle="1" w:styleId="aff7">
    <w:name w:val="Текст Знак"/>
    <w:basedOn w:val="a5"/>
    <w:link w:val="aff6"/>
    <w:rsid w:val="00B72C43"/>
    <w:rPr>
      <w:rFonts w:ascii="Courier New" w:hAnsi="Courier New"/>
      <w:sz w:val="20"/>
    </w:rPr>
  </w:style>
  <w:style w:type="character" w:customStyle="1" w:styleId="aff9">
    <w:name w:val="Текст сноски Знак"/>
    <w:basedOn w:val="a5"/>
    <w:link w:val="aff8"/>
    <w:rsid w:val="00B72C43"/>
    <w:rPr>
      <w:sz w:val="20"/>
    </w:rPr>
  </w:style>
  <w:style w:type="character" w:customStyle="1" w:styleId="28">
    <w:name w:val="Основной текст 2 Знак"/>
    <w:basedOn w:val="a5"/>
    <w:link w:val="27"/>
    <w:rsid w:val="00B72C43"/>
  </w:style>
  <w:style w:type="character" w:customStyle="1" w:styleId="37">
    <w:name w:val="Основной текст 3 Знак"/>
    <w:basedOn w:val="a5"/>
    <w:link w:val="36"/>
    <w:rsid w:val="00B72C43"/>
    <w:rPr>
      <w:sz w:val="16"/>
    </w:rPr>
  </w:style>
  <w:style w:type="character" w:customStyle="1" w:styleId="afff3">
    <w:name w:val="Текст примечания Знак"/>
    <w:basedOn w:val="a5"/>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5"/>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5"/>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5"/>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5"/>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5"/>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e">
    <w:name w:val="Абзац списка Знак"/>
    <w:link w:val="ad"/>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6"/>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6"/>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6"/>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0">
    <w:name w:val="Без интервала Знак"/>
    <w:aliases w:val="Бес интервала Знак"/>
    <w:link w:val="af"/>
    <w:uiPriority w:val="1"/>
    <w:locked/>
    <w:rsid w:val="009A7981"/>
    <w:rPr>
      <w:rFonts w:ascii="Times New Roman" w:hAnsi="Times New Roman"/>
      <w:sz w:val="24"/>
    </w:rPr>
  </w:style>
  <w:style w:type="paragraph" w:customStyle="1" w:styleId="msonormalmrcssattr">
    <w:name w:val="msonormal_mr_css_attr"/>
    <w:basedOn w:val="a4"/>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4"/>
    <w:rsid w:val="00081355"/>
    <w:pPr>
      <w:spacing w:before="100" w:beforeAutospacing="1" w:after="100" w:afterAutospacing="1"/>
    </w:pPr>
    <w:rPr>
      <w:szCs w:val="24"/>
    </w:rPr>
  </w:style>
  <w:style w:type="paragraph" w:customStyle="1" w:styleId="font7">
    <w:name w:val="font7"/>
    <w:basedOn w:val="a4"/>
    <w:rsid w:val="00ED0046"/>
    <w:pPr>
      <w:spacing w:before="100" w:beforeAutospacing="1" w:after="100" w:afterAutospacing="1"/>
    </w:pPr>
    <w:rPr>
      <w:rFonts w:ascii="Arial" w:hAnsi="Arial" w:cs="Arial"/>
      <w:sz w:val="20"/>
      <w:u w:val="single"/>
    </w:rPr>
  </w:style>
  <w:style w:type="paragraph" w:customStyle="1" w:styleId="font8">
    <w:name w:val="font8"/>
    <w:basedOn w:val="a4"/>
    <w:rsid w:val="00ED0046"/>
    <w:pPr>
      <w:spacing w:before="100" w:beforeAutospacing="1" w:after="100" w:afterAutospacing="1"/>
    </w:pPr>
    <w:rPr>
      <w:rFonts w:ascii="Arial" w:hAnsi="Arial" w:cs="Arial"/>
      <w:b/>
      <w:bCs/>
      <w:sz w:val="20"/>
      <w:u w:val="single"/>
    </w:rPr>
  </w:style>
  <w:style w:type="paragraph" w:customStyle="1" w:styleId="xl117">
    <w:name w:val="xl117"/>
    <w:basedOn w:val="a4"/>
    <w:rsid w:val="00ED0046"/>
    <w:pPr>
      <w:spacing w:before="100" w:beforeAutospacing="1" w:after="100" w:afterAutospacing="1"/>
      <w:jc w:val="right"/>
    </w:pPr>
    <w:rPr>
      <w:rFonts w:ascii="Arial" w:hAnsi="Arial" w:cs="Arial"/>
      <w:szCs w:val="24"/>
    </w:rPr>
  </w:style>
  <w:style w:type="paragraph" w:customStyle="1" w:styleId="xl118">
    <w:name w:val="xl118"/>
    <w:basedOn w:val="a4"/>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4"/>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5"/>
    <w:uiPriority w:val="99"/>
    <w:semiHidden/>
    <w:unhideWhenUsed/>
    <w:rsid w:val="0084712B"/>
    <w:rPr>
      <w:color w:val="605E5C"/>
      <w:shd w:val="clear" w:color="auto" w:fill="E1DFDD"/>
    </w:rPr>
  </w:style>
  <w:style w:type="table" w:customStyle="1" w:styleId="39">
    <w:name w:val="Сетка таблицы3"/>
    <w:basedOn w:val="a6"/>
    <w:next w:val="affff2"/>
    <w:uiPriority w:val="39"/>
    <w:rsid w:val="00453190"/>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5"/>
    <w:uiPriority w:val="99"/>
    <w:semiHidden/>
    <w:unhideWhenUsed/>
    <w:rsid w:val="00C92364"/>
    <w:rPr>
      <w:color w:val="605E5C"/>
      <w:shd w:val="clear" w:color="auto" w:fill="E1DFDD"/>
    </w:rPr>
  </w:style>
  <w:style w:type="paragraph" w:styleId="a">
    <w:name w:val="List Bullet"/>
    <w:basedOn w:val="a4"/>
    <w:uiPriority w:val="99"/>
    <w:unhideWhenUsed/>
    <w:rsid w:val="00B72C81"/>
    <w:pPr>
      <w:numPr>
        <w:numId w:val="42"/>
      </w:numPr>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5537499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78924833">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1.xml"/><Relationship Id="rId21" Type="http://schemas.openxmlformats.org/officeDocument/2006/relationships/hyperlink" Target="http://www.roseltorg.ru" TargetMode="External"/><Relationship Id="rId34" Type="http://schemas.openxmlformats.org/officeDocument/2006/relationships/hyperlink" Target="http://www.zakupki.gov.ru"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hyperlink" Target="http://www.airport-surgut.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footer" Target="footer4.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3.xml"/><Relationship Id="rId43" Type="http://schemas.openxmlformats.org/officeDocument/2006/relationships/footer" Target="footer9.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stv@ai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fontTable" Target="fontTable.xml"/><Relationship Id="rId20" Type="http://schemas.openxmlformats.org/officeDocument/2006/relationships/hyperlink" Target="http://www.roseltor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F3992-958D-4D96-B82A-584A1E02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46</Pages>
  <Words>18947</Words>
  <Characters>107999</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59</cp:revision>
  <cp:lastPrinted>2025-03-24T03:12:00Z</cp:lastPrinted>
  <dcterms:created xsi:type="dcterms:W3CDTF">2024-07-01T07:40:00Z</dcterms:created>
  <dcterms:modified xsi:type="dcterms:W3CDTF">2025-03-24T03:27:00Z</dcterms:modified>
</cp:coreProperties>
</file>